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1EA7" w14:textId="77777777" w:rsidR="00E635CE" w:rsidRDefault="00E635CE" w:rsidP="00E635CE">
      <w:pPr>
        <w:jc w:val="center"/>
      </w:pPr>
      <w:r>
        <w:rPr>
          <w:noProof/>
        </w:rPr>
        <w:drawing>
          <wp:inline distT="0" distB="0" distL="0" distR="0" wp14:anchorId="049136E5" wp14:editId="51F39062">
            <wp:extent cx="6120130" cy="4328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Mind-Logo-rgb-300dpi-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28160"/>
                    </a:xfrm>
                    <a:prstGeom prst="rect">
                      <a:avLst/>
                    </a:prstGeom>
                  </pic:spPr>
                </pic:pic>
              </a:graphicData>
            </a:graphic>
          </wp:inline>
        </w:drawing>
      </w:r>
    </w:p>
    <w:p w14:paraId="0FDDA1F2" w14:textId="7E7D6C8D" w:rsidR="00E635CE" w:rsidRDefault="00E635CE" w:rsidP="00E635CE">
      <w:pPr>
        <w:pStyle w:val="berschrift1"/>
        <w:jc w:val="center"/>
      </w:pPr>
      <w:r>
        <w:t xml:space="preserve">Kostenlose </w:t>
      </w:r>
      <w:r w:rsidR="008258F2">
        <w:t>Vorlage</w:t>
      </w:r>
      <w:r>
        <w:t xml:space="preserve">: </w:t>
      </w:r>
      <w:r>
        <w:br/>
      </w:r>
      <w:bookmarkStart w:id="0" w:name="_GoBack"/>
      <w:r w:rsidR="008258F2">
        <w:t>Verzeichnis von Verarbeitungstätigkeiten</w:t>
      </w:r>
      <w:bookmarkEnd w:id="0"/>
    </w:p>
    <w:p w14:paraId="449A7A02" w14:textId="77777777" w:rsidR="00E635CE" w:rsidRDefault="00E635CE" w:rsidP="00E635CE"/>
    <w:p w14:paraId="7547884C" w14:textId="77777777" w:rsidR="00E635CE" w:rsidRDefault="00E635CE" w:rsidP="00E635CE">
      <w:r>
        <w:t xml:space="preserve">Bei diesem Dokument handelt es sich um eine kostenlose Vorlage bzw. Checkliste der activeMind AG </w:t>
      </w:r>
      <w:r w:rsidR="00106170">
        <w:t xml:space="preserve">zu </w:t>
      </w:r>
      <w:r>
        <w:t xml:space="preserve">den Themenbereichen Datenschutz und Datensicherheit. Die aktuellste Version finden Sie stets auf </w:t>
      </w:r>
      <w:hyperlink r:id="rId9" w:history="1">
        <w:r w:rsidR="00106170">
          <w:rPr>
            <w:rStyle w:val="Hyperlink"/>
          </w:rPr>
          <w:t>im Downloadbereich u</w:t>
        </w:r>
        <w:r w:rsidRPr="00A20B20">
          <w:rPr>
            <w:rStyle w:val="Hyperlink"/>
          </w:rPr>
          <w:t>nserer Website</w:t>
        </w:r>
      </w:hyperlink>
      <w:r>
        <w:t xml:space="preserve">. </w:t>
      </w:r>
    </w:p>
    <w:p w14:paraId="5444C930" w14:textId="77777777" w:rsidR="00E635CE" w:rsidRDefault="00E635CE" w:rsidP="00E635CE">
      <w:r>
        <w:t xml:space="preserve">Sie können dieses Dokument an die Bedürfnisse in Ihrem Unternehmen anpassen, speichern und ausdrucken. Bitte haben Sie Verständnis dafür, dass die activeMind AG keinerlei Haftung für etwaige Fehler übernimmt. </w:t>
      </w:r>
    </w:p>
    <w:p w14:paraId="6DE720C2" w14:textId="77777777" w:rsidR="00E635CE" w:rsidRDefault="00E635CE" w:rsidP="00E635CE">
      <w:r>
        <w:t>Bei Fragen oder Problemen helfen wir Ihnen gerne weiter!</w:t>
      </w:r>
    </w:p>
    <w:p w14:paraId="56E0A903" w14:textId="77777777" w:rsidR="00E635CE" w:rsidRDefault="00E635CE" w:rsidP="00E635CE">
      <w:r>
        <w:t>Ihr Team der activeMind AG</w:t>
      </w:r>
    </w:p>
    <w:p w14:paraId="239FAB97" w14:textId="01B4E67F" w:rsidR="00243DFE" w:rsidRDefault="00E635CE" w:rsidP="00243DFE">
      <w:r>
        <w:t xml:space="preserve">Telefon: </w:t>
      </w:r>
      <w:r>
        <w:tab/>
        <w:t>+49 (0)89 / 418 560 170</w:t>
      </w:r>
      <w:r>
        <w:br/>
        <w:t xml:space="preserve">E-Mail: </w:t>
      </w:r>
      <w:r>
        <w:tab/>
      </w:r>
      <w:r>
        <w:tab/>
      </w:r>
      <w:hyperlink r:id="rId10" w:history="1">
        <w:r w:rsidRPr="0056074D">
          <w:rPr>
            <w:rStyle w:val="Hyperlink"/>
          </w:rPr>
          <w:t>anfrage@activemind.de</w:t>
        </w:r>
      </w:hyperlink>
      <w:r>
        <w:br/>
        <w:t xml:space="preserve">Web: </w:t>
      </w:r>
      <w:r>
        <w:tab/>
      </w:r>
      <w:r>
        <w:tab/>
      </w:r>
      <w:hyperlink r:id="rId11" w:history="1">
        <w:r w:rsidRPr="0056074D">
          <w:rPr>
            <w:rStyle w:val="Hyperlink"/>
          </w:rPr>
          <w:t>https://www.activemind.de</w:t>
        </w:r>
      </w:hyperlink>
      <w:r>
        <w:t xml:space="preserve"> </w:t>
      </w:r>
    </w:p>
    <w:p w14:paraId="13FB50CF" w14:textId="77777777" w:rsidR="00243DFE" w:rsidRDefault="00243DFE">
      <w:pPr>
        <w:spacing w:after="0" w:line="240" w:lineRule="auto"/>
      </w:pPr>
      <w:r>
        <w:br w:type="page"/>
      </w:r>
    </w:p>
    <w:p w14:paraId="3E1D3632" w14:textId="6C2B37F4" w:rsidR="00203DB5" w:rsidRDefault="007244CB" w:rsidP="0075106F">
      <w:pPr>
        <w:pStyle w:val="berschrift1"/>
        <w:jc w:val="center"/>
      </w:pPr>
      <w:r w:rsidRPr="00890000">
        <w:lastRenderedPageBreak/>
        <w:t>Dokumentation der Verarbeitungstätigkeit</w:t>
      </w:r>
    </w:p>
    <w:p w14:paraId="4DBEE241" w14:textId="2EFAA504" w:rsidR="008D28E1" w:rsidRDefault="008D28E1" w:rsidP="00243DFE"/>
    <w:tbl>
      <w:tblPr>
        <w:tblStyle w:val="TabellemithellemGitternetz"/>
        <w:tblW w:w="9546" w:type="dxa"/>
        <w:tblLayout w:type="fixed"/>
        <w:tblCellMar>
          <w:top w:w="113" w:type="dxa"/>
          <w:bottom w:w="113" w:type="dxa"/>
        </w:tblCellMar>
        <w:tblLook w:val="0020" w:firstRow="1" w:lastRow="0" w:firstColumn="0" w:lastColumn="0" w:noHBand="0" w:noVBand="0"/>
      </w:tblPr>
      <w:tblGrid>
        <w:gridCol w:w="4719"/>
        <w:gridCol w:w="4827"/>
      </w:tblGrid>
      <w:tr w:rsidR="00B0651E" w:rsidRPr="00354865" w14:paraId="73A5CFF2" w14:textId="77777777" w:rsidTr="00476AD6">
        <w:tc>
          <w:tcPr>
            <w:tcW w:w="9546" w:type="dxa"/>
            <w:gridSpan w:val="2"/>
          </w:tcPr>
          <w:p w14:paraId="2657069F" w14:textId="77777777" w:rsidR="00B0651E" w:rsidRPr="00354865" w:rsidRDefault="00B0651E" w:rsidP="0019437C">
            <w:pPr>
              <w:pStyle w:val="berschrift2"/>
            </w:pPr>
            <w:r>
              <w:t xml:space="preserve">Angaben zum Verantwortlichen </w:t>
            </w:r>
          </w:p>
        </w:tc>
      </w:tr>
      <w:tr w:rsidR="00B0651E" w:rsidRPr="00FB3A8B" w14:paraId="23126DE3" w14:textId="77777777" w:rsidTr="00476AD6">
        <w:trPr>
          <w:trHeight w:val="400"/>
        </w:trPr>
        <w:tc>
          <w:tcPr>
            <w:tcW w:w="4719" w:type="dxa"/>
          </w:tcPr>
          <w:p w14:paraId="3B2778BA" w14:textId="2FC01BB9" w:rsidR="00B0651E" w:rsidRPr="004657E0" w:rsidRDefault="00B0651E" w:rsidP="0019437C">
            <w:r w:rsidRPr="004657E0">
              <w:t xml:space="preserve">Verantwortliche Stelle (gemäß Art. 4 Nr. 7 DSGVO) </w:t>
            </w:r>
          </w:p>
        </w:tc>
        <w:tc>
          <w:tcPr>
            <w:tcW w:w="4827" w:type="dxa"/>
          </w:tcPr>
          <w:p w14:paraId="744F58E6"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Anschrift)</w:t>
            </w:r>
          </w:p>
        </w:tc>
      </w:tr>
      <w:tr w:rsidR="00B0651E" w:rsidRPr="002B2DC6" w14:paraId="2BD7F91A" w14:textId="77777777" w:rsidTr="00476AD6">
        <w:trPr>
          <w:trHeight w:val="400"/>
        </w:trPr>
        <w:tc>
          <w:tcPr>
            <w:tcW w:w="4719" w:type="dxa"/>
          </w:tcPr>
          <w:p w14:paraId="150E5A89" w14:textId="77777777" w:rsidR="00B0651E" w:rsidRPr="002B2DC6" w:rsidRDefault="00B0651E" w:rsidP="0019437C">
            <w:r w:rsidRPr="002B2DC6">
              <w:t>Gg</w:t>
            </w:r>
            <w:r>
              <w:t>f.</w:t>
            </w:r>
            <w:r w:rsidRPr="002B2DC6">
              <w:t xml:space="preserve"> gemeinsamer Verantwortlich</w:t>
            </w:r>
            <w:r>
              <w:t>er</w:t>
            </w:r>
          </w:p>
        </w:tc>
        <w:tc>
          <w:tcPr>
            <w:tcW w:w="4827" w:type="dxa"/>
          </w:tcPr>
          <w:p w14:paraId="62B3EEAB"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Anschrift)</w:t>
            </w:r>
          </w:p>
        </w:tc>
      </w:tr>
      <w:tr w:rsidR="00B0651E" w:rsidRPr="0012016D" w14:paraId="46FD5424" w14:textId="77777777" w:rsidTr="00476AD6">
        <w:trPr>
          <w:trHeight w:val="400"/>
        </w:trPr>
        <w:tc>
          <w:tcPr>
            <w:tcW w:w="4719" w:type="dxa"/>
          </w:tcPr>
          <w:p w14:paraId="177C3244" w14:textId="2B51AE7E" w:rsidR="00B0651E" w:rsidRPr="0012016D" w:rsidRDefault="008D7AB3" w:rsidP="0019437C">
            <w:r>
              <w:t>G</w:t>
            </w:r>
            <w:r w:rsidR="00B0651E" w:rsidRPr="0012016D">
              <w:t>esetzlicher Vertreter (= Geschäftsführung</w:t>
            </w:r>
            <w:r w:rsidR="00B0651E">
              <w:t xml:space="preserve">) </w:t>
            </w:r>
          </w:p>
        </w:tc>
        <w:tc>
          <w:tcPr>
            <w:tcW w:w="4827" w:type="dxa"/>
          </w:tcPr>
          <w:p w14:paraId="12A109B0"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Kontaktdaten)</w:t>
            </w:r>
          </w:p>
        </w:tc>
      </w:tr>
      <w:tr w:rsidR="00B0651E" w:rsidRPr="0012016D" w14:paraId="4192EA1D" w14:textId="77777777" w:rsidTr="00476AD6">
        <w:trPr>
          <w:trHeight w:val="400"/>
        </w:trPr>
        <w:tc>
          <w:tcPr>
            <w:tcW w:w="4719" w:type="dxa"/>
          </w:tcPr>
          <w:p w14:paraId="7F91D38C" w14:textId="4B4BAE91" w:rsidR="00B0651E" w:rsidRPr="0012016D" w:rsidRDefault="00B0651E" w:rsidP="0019437C">
            <w:r>
              <w:t xml:space="preserve">Ggf. </w:t>
            </w:r>
            <w:r w:rsidRPr="0012016D">
              <w:t>Vertreter in der EU (gemäß Art. 27 DSGVO)</w:t>
            </w:r>
            <w:r>
              <w:t xml:space="preserve"> </w:t>
            </w:r>
          </w:p>
        </w:tc>
        <w:tc>
          <w:tcPr>
            <w:tcW w:w="4827" w:type="dxa"/>
          </w:tcPr>
          <w:p w14:paraId="186DA656"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Anschrift)</w:t>
            </w:r>
          </w:p>
        </w:tc>
      </w:tr>
      <w:tr w:rsidR="00B0651E" w:rsidRPr="0012016D" w14:paraId="71DA01CA" w14:textId="77777777" w:rsidTr="00476AD6">
        <w:trPr>
          <w:trHeight w:val="400"/>
        </w:trPr>
        <w:tc>
          <w:tcPr>
            <w:tcW w:w="4719" w:type="dxa"/>
          </w:tcPr>
          <w:p w14:paraId="3C2C2F34" w14:textId="77777777" w:rsidR="00B0651E" w:rsidRPr="0012016D" w:rsidRDefault="00B0651E" w:rsidP="0019437C">
            <w:r w:rsidRPr="0012016D">
              <w:t>Datenschutzbeauftragter</w:t>
            </w:r>
            <w:r>
              <w:t xml:space="preserve"> </w:t>
            </w:r>
          </w:p>
        </w:tc>
        <w:tc>
          <w:tcPr>
            <w:tcW w:w="4827" w:type="dxa"/>
          </w:tcPr>
          <w:p w14:paraId="061BC179"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Kontaktdaten)</w:t>
            </w:r>
          </w:p>
        </w:tc>
      </w:tr>
    </w:tbl>
    <w:p w14:paraId="60995647" w14:textId="758FDB19" w:rsidR="008D28E1" w:rsidRDefault="008D28E1" w:rsidP="00243DFE"/>
    <w:tbl>
      <w:tblPr>
        <w:tblStyle w:val="TabellemithellemGitternetz"/>
        <w:tblW w:w="9546" w:type="dxa"/>
        <w:tblLayout w:type="fixed"/>
        <w:tblCellMar>
          <w:top w:w="113" w:type="dxa"/>
          <w:bottom w:w="113" w:type="dxa"/>
        </w:tblCellMar>
        <w:tblLook w:val="0020" w:firstRow="1" w:lastRow="0" w:firstColumn="0" w:lastColumn="0" w:noHBand="0" w:noVBand="0"/>
      </w:tblPr>
      <w:tblGrid>
        <w:gridCol w:w="4719"/>
        <w:gridCol w:w="4827"/>
      </w:tblGrid>
      <w:tr w:rsidR="00232267" w:rsidRPr="00354865" w14:paraId="0B6031C7" w14:textId="77777777" w:rsidTr="00476AD6">
        <w:tc>
          <w:tcPr>
            <w:tcW w:w="9546" w:type="dxa"/>
            <w:gridSpan w:val="2"/>
          </w:tcPr>
          <w:p w14:paraId="264A4C5C" w14:textId="77777777" w:rsidR="00232267" w:rsidRPr="00354865" w:rsidRDefault="00232267" w:rsidP="002A78CC">
            <w:pPr>
              <w:pStyle w:val="berschrift2"/>
            </w:pPr>
            <w:r>
              <w:t>Grundsätzliche Angaben zur Verarbeitung</w:t>
            </w:r>
          </w:p>
        </w:tc>
      </w:tr>
      <w:tr w:rsidR="00232267" w:rsidRPr="00354865" w14:paraId="27ED93EE" w14:textId="77777777" w:rsidTr="00476AD6">
        <w:trPr>
          <w:trHeight w:val="516"/>
        </w:trPr>
        <w:tc>
          <w:tcPr>
            <w:tcW w:w="4719" w:type="dxa"/>
          </w:tcPr>
          <w:p w14:paraId="0462564B" w14:textId="77777777" w:rsidR="00232267" w:rsidRPr="004E21A1" w:rsidRDefault="00232267" w:rsidP="002A78CC">
            <w:pPr>
              <w:rPr>
                <w:sz w:val="20"/>
              </w:rPr>
            </w:pPr>
            <w:r w:rsidRPr="001304ED">
              <w:t>Bezeichnung der Verarbeitungstätigkei</w:t>
            </w:r>
            <w:r>
              <w:t>t:</w:t>
            </w:r>
          </w:p>
        </w:tc>
        <w:tc>
          <w:tcPr>
            <w:tcW w:w="4827" w:type="dxa"/>
          </w:tcPr>
          <w:p w14:paraId="32D789FD" w14:textId="3288F511" w:rsidR="00232267" w:rsidRPr="001500D7" w:rsidRDefault="00232267" w:rsidP="00675F47">
            <w:pPr>
              <w:rPr>
                <w:rFonts w:asciiTheme="minorHAnsi" w:hAnsiTheme="minorHAnsi"/>
                <w:i/>
                <w:color w:val="0070C0"/>
                <w:sz w:val="20"/>
              </w:rPr>
            </w:pPr>
            <w:r w:rsidRPr="001500D7">
              <w:rPr>
                <w:rFonts w:asciiTheme="minorHAnsi" w:hAnsiTheme="minorHAnsi"/>
                <w:i/>
                <w:color w:val="0070C0"/>
                <w:sz w:val="20"/>
              </w:rPr>
              <w:t xml:space="preserve">(Eindeutige Bezeichnung der dokumentierten Verarbeitungstätigkeit auf Grundlage eines Fachprozesses. Es sollte eine im Unternehmen alltägliche Bezeichnung des Fachprozesses gewählt werden. </w:t>
            </w:r>
          </w:p>
          <w:p w14:paraId="11D574BF" w14:textId="77777777" w:rsidR="00232267" w:rsidRPr="001500D7" w:rsidRDefault="00232267" w:rsidP="001F406E">
            <w:pPr>
              <w:rPr>
                <w:rFonts w:asciiTheme="minorHAnsi" w:hAnsiTheme="minorHAnsi"/>
                <w:i/>
                <w:color w:val="0070C0"/>
                <w:sz w:val="20"/>
              </w:rPr>
            </w:pPr>
            <w:r w:rsidRPr="001500D7">
              <w:rPr>
                <w:rFonts w:asciiTheme="minorHAnsi" w:hAnsiTheme="minorHAnsi"/>
                <w:i/>
                <w:color w:val="0070C0"/>
                <w:sz w:val="20"/>
              </w:rPr>
              <w:t>Beispiele:</w:t>
            </w:r>
          </w:p>
          <w:p w14:paraId="44EC81F4" w14:textId="359E30D8" w:rsidR="00232267" w:rsidRPr="001500D7" w:rsidRDefault="00675F47" w:rsidP="00232267">
            <w:pPr>
              <w:pStyle w:val="Listenabsatz"/>
              <w:numPr>
                <w:ilvl w:val="0"/>
                <w:numId w:val="34"/>
              </w:numPr>
              <w:spacing w:after="0" w:line="240" w:lineRule="auto"/>
              <w:rPr>
                <w:rFonts w:asciiTheme="minorHAnsi" w:hAnsiTheme="minorHAnsi"/>
                <w:i/>
                <w:color w:val="0070C0"/>
                <w:sz w:val="20"/>
              </w:rPr>
            </w:pPr>
            <w:r>
              <w:rPr>
                <w:rFonts w:asciiTheme="minorHAnsi" w:hAnsiTheme="minorHAnsi"/>
                <w:i/>
                <w:color w:val="0070C0"/>
                <w:sz w:val="20"/>
              </w:rPr>
              <w:t>E-</w:t>
            </w:r>
            <w:r w:rsidR="00232267" w:rsidRPr="001500D7">
              <w:rPr>
                <w:rFonts w:asciiTheme="minorHAnsi" w:hAnsiTheme="minorHAnsi"/>
                <w:i/>
                <w:color w:val="0070C0"/>
                <w:sz w:val="20"/>
              </w:rPr>
              <w:t>Mailverarbeitung</w:t>
            </w:r>
          </w:p>
          <w:p w14:paraId="40423AD1" w14:textId="77777777" w:rsidR="00232267" w:rsidRPr="001500D7" w:rsidRDefault="00232267" w:rsidP="00232267">
            <w:pPr>
              <w:pStyle w:val="Listenabsatz"/>
              <w:numPr>
                <w:ilvl w:val="0"/>
                <w:numId w:val="34"/>
              </w:numPr>
              <w:spacing w:after="0" w:line="240" w:lineRule="auto"/>
              <w:rPr>
                <w:rFonts w:asciiTheme="minorHAnsi" w:hAnsiTheme="minorHAnsi"/>
                <w:i/>
                <w:color w:val="0070C0"/>
                <w:sz w:val="20"/>
              </w:rPr>
            </w:pPr>
            <w:r w:rsidRPr="001500D7">
              <w:rPr>
                <w:rFonts w:asciiTheme="minorHAnsi" w:hAnsiTheme="minorHAnsi"/>
                <w:i/>
                <w:color w:val="0070C0"/>
                <w:sz w:val="20"/>
              </w:rPr>
              <w:t>Allgemeine Kundenverwaltung</w:t>
            </w:r>
          </w:p>
          <w:p w14:paraId="47D74136" w14:textId="77777777" w:rsidR="00232267" w:rsidRPr="001500D7" w:rsidRDefault="00232267" w:rsidP="00232267">
            <w:pPr>
              <w:pStyle w:val="Listenabsatz"/>
              <w:numPr>
                <w:ilvl w:val="0"/>
                <w:numId w:val="34"/>
              </w:numPr>
              <w:spacing w:after="0" w:line="240" w:lineRule="auto"/>
              <w:rPr>
                <w:rFonts w:asciiTheme="minorHAnsi" w:hAnsiTheme="minorHAnsi"/>
                <w:color w:val="0070C0"/>
                <w:sz w:val="20"/>
              </w:rPr>
            </w:pPr>
            <w:r w:rsidRPr="001500D7">
              <w:rPr>
                <w:rFonts w:asciiTheme="minorHAnsi" w:hAnsiTheme="minorHAnsi"/>
                <w:i/>
                <w:color w:val="0070C0"/>
                <w:sz w:val="20"/>
              </w:rPr>
              <w:t>Lohn- und Gehaltsabrechnung</w:t>
            </w:r>
          </w:p>
        </w:tc>
      </w:tr>
      <w:tr w:rsidR="00232267" w:rsidRPr="0012016D" w14:paraId="0C4E4AB1" w14:textId="77777777" w:rsidTr="00476AD6">
        <w:trPr>
          <w:trHeight w:val="400"/>
        </w:trPr>
        <w:tc>
          <w:tcPr>
            <w:tcW w:w="4719" w:type="dxa"/>
          </w:tcPr>
          <w:p w14:paraId="6050C6BC" w14:textId="77777777" w:rsidR="00232267" w:rsidRPr="0012016D" w:rsidRDefault="00232267" w:rsidP="002A78CC">
            <w:r w:rsidRPr="0012016D">
              <w:t>Verantwortlicher Ansprechpartner (inkl. Fachabteilung, Telefonnummer und E-Mail-Adresse):</w:t>
            </w:r>
          </w:p>
        </w:tc>
        <w:tc>
          <w:tcPr>
            <w:tcW w:w="4827" w:type="dxa"/>
          </w:tcPr>
          <w:p w14:paraId="15E4F9C2" w14:textId="77777777" w:rsidR="00232267" w:rsidRPr="001500D7" w:rsidRDefault="00232267" w:rsidP="001F406E">
            <w:pPr>
              <w:rPr>
                <w:rFonts w:asciiTheme="minorHAnsi" w:hAnsiTheme="minorHAnsi"/>
                <w:i/>
                <w:color w:val="0070C0"/>
              </w:rPr>
            </w:pPr>
            <w:r w:rsidRPr="001500D7">
              <w:rPr>
                <w:rFonts w:asciiTheme="minorHAnsi" w:hAnsiTheme="minorHAnsi"/>
                <w:i/>
                <w:color w:val="0070C0"/>
                <w:sz w:val="20"/>
              </w:rPr>
              <w:t>Nach der Unternehmensorganisation für diese Verarbeitungstätigkeit verantwortlicher Fachbereich bzw. Funktionsbezeichnung inkl. Name und Kontaktdaten</w:t>
            </w:r>
          </w:p>
        </w:tc>
      </w:tr>
      <w:tr w:rsidR="00232267" w:rsidRPr="004E21A1" w14:paraId="1ED45B11" w14:textId="77777777" w:rsidTr="00476AD6">
        <w:trPr>
          <w:trHeight w:val="400"/>
        </w:trPr>
        <w:tc>
          <w:tcPr>
            <w:tcW w:w="4719" w:type="dxa"/>
          </w:tcPr>
          <w:p w14:paraId="32941928" w14:textId="77777777" w:rsidR="00232267" w:rsidRPr="00E61D44" w:rsidRDefault="00232267" w:rsidP="002A78CC">
            <w:r w:rsidRPr="00E61D44">
              <w:t xml:space="preserve">Bei gemeinsamer Verantwortlichkeit: Name </w:t>
            </w:r>
          </w:p>
          <w:p w14:paraId="7695D77D" w14:textId="77777777" w:rsidR="00232267" w:rsidRPr="00E61D44" w:rsidRDefault="00232267" w:rsidP="002A78CC">
            <w:r w:rsidRPr="00E61D44">
              <w:t>und Kontaktdaten des Leiters/der Leiter des/</w:t>
            </w:r>
          </w:p>
          <w:p w14:paraId="6D78CCF2" w14:textId="77777777" w:rsidR="00232267" w:rsidRPr="0012016D" w:rsidRDefault="00232267" w:rsidP="002A78CC">
            <w:r w:rsidRPr="00E61D44">
              <w:t>der weiteren Verantwortlichen</w:t>
            </w:r>
          </w:p>
        </w:tc>
        <w:tc>
          <w:tcPr>
            <w:tcW w:w="4827" w:type="dxa"/>
          </w:tcPr>
          <w:p w14:paraId="4E5B478A" w14:textId="4FB4C486" w:rsidR="00232267" w:rsidRPr="001500D7" w:rsidRDefault="00232267" w:rsidP="001F406E">
            <w:pPr>
              <w:rPr>
                <w:rFonts w:asciiTheme="minorHAnsi" w:hAnsiTheme="minorHAnsi"/>
                <w:i/>
                <w:color w:val="0070C0"/>
              </w:rPr>
            </w:pPr>
            <w:r w:rsidRPr="001500D7">
              <w:rPr>
                <w:rFonts w:asciiTheme="minorHAnsi" w:hAnsiTheme="minorHAnsi"/>
                <w:i/>
                <w:color w:val="0070C0"/>
              </w:rPr>
              <w:t>s.</w:t>
            </w:r>
            <w:r w:rsidR="002D2805">
              <w:rPr>
                <w:rFonts w:asciiTheme="minorHAnsi" w:hAnsiTheme="minorHAnsi"/>
                <w:i/>
                <w:color w:val="0070C0"/>
              </w:rPr>
              <w:t> </w:t>
            </w:r>
            <w:r w:rsidRPr="001500D7">
              <w:rPr>
                <w:rFonts w:asciiTheme="minorHAnsi" w:hAnsiTheme="minorHAnsi"/>
                <w:i/>
                <w:color w:val="0070C0"/>
              </w:rPr>
              <w:t xml:space="preserve">o. </w:t>
            </w:r>
          </w:p>
        </w:tc>
      </w:tr>
      <w:tr w:rsidR="00232267" w:rsidRPr="00AF0A3A" w14:paraId="388916D6" w14:textId="77777777" w:rsidTr="00476AD6">
        <w:trPr>
          <w:trHeight w:val="194"/>
        </w:trPr>
        <w:tc>
          <w:tcPr>
            <w:tcW w:w="4719" w:type="dxa"/>
          </w:tcPr>
          <w:p w14:paraId="16473392" w14:textId="16953A65" w:rsidR="00232267" w:rsidRPr="004E21A1" w:rsidRDefault="00232267" w:rsidP="007D10EC">
            <w:r>
              <w:t>Status: (optionale Angabe)</w:t>
            </w:r>
          </w:p>
        </w:tc>
        <w:tc>
          <w:tcPr>
            <w:tcW w:w="4827" w:type="dxa"/>
          </w:tcPr>
          <w:p w14:paraId="4492385D" w14:textId="77777777" w:rsidR="00232267" w:rsidRPr="001500D7" w:rsidRDefault="00232267" w:rsidP="001F406E">
            <w:pPr>
              <w:rPr>
                <w:rFonts w:asciiTheme="minorHAnsi" w:hAnsiTheme="minorHAnsi"/>
                <w:color w:val="0070C0"/>
              </w:rPr>
            </w:pPr>
            <w:r w:rsidRPr="001500D7">
              <w:rPr>
                <w:rFonts w:asciiTheme="minorHAnsi" w:hAnsiTheme="minorHAnsi"/>
                <w:i/>
                <w:color w:val="0070C0"/>
                <w:sz w:val="20"/>
              </w:rPr>
              <w:t>In Betrieb, geplant?</w:t>
            </w:r>
          </w:p>
        </w:tc>
      </w:tr>
      <w:tr w:rsidR="00232267" w:rsidRPr="004E21A1" w14:paraId="3E59DD0F" w14:textId="77777777" w:rsidTr="00476AD6">
        <w:trPr>
          <w:trHeight w:val="194"/>
        </w:trPr>
        <w:tc>
          <w:tcPr>
            <w:tcW w:w="4719" w:type="dxa"/>
          </w:tcPr>
          <w:p w14:paraId="2617833F" w14:textId="3E78D7AC" w:rsidR="00232267" w:rsidRPr="004E21A1" w:rsidRDefault="00232267" w:rsidP="007D10EC">
            <w:r w:rsidRPr="004E21A1">
              <w:t xml:space="preserve">Art der Verarbeitung </w:t>
            </w:r>
            <w:r>
              <w:t>/</w:t>
            </w:r>
            <w:r w:rsidRPr="004E21A1">
              <w:t xml:space="preserve"> Name der Software:</w:t>
            </w:r>
            <w:r w:rsidR="007D10EC">
              <w:t xml:space="preserve"> </w:t>
            </w:r>
            <w:r>
              <w:t>(optionale Angabe)</w:t>
            </w:r>
          </w:p>
        </w:tc>
        <w:tc>
          <w:tcPr>
            <w:tcW w:w="4827" w:type="dxa"/>
          </w:tcPr>
          <w:p w14:paraId="6F12C699" w14:textId="77777777" w:rsidR="00232267" w:rsidRPr="001500D7" w:rsidRDefault="00232267" w:rsidP="001F406E">
            <w:pPr>
              <w:rPr>
                <w:rFonts w:asciiTheme="minorHAnsi" w:hAnsiTheme="minorHAnsi"/>
                <w:i/>
                <w:color w:val="0070C0"/>
                <w:sz w:val="20"/>
              </w:rPr>
            </w:pPr>
            <w:r w:rsidRPr="001500D7">
              <w:rPr>
                <w:rFonts w:asciiTheme="minorHAnsi" w:hAnsiTheme="minorHAnsi"/>
                <w:i/>
                <w:color w:val="0070C0"/>
                <w:sz w:val="20"/>
              </w:rPr>
              <w:t>Eigenentwickelte Software, Standardsoftware, Auftragsdatenverarbeitung, etc.?</w:t>
            </w:r>
          </w:p>
        </w:tc>
      </w:tr>
      <w:tr w:rsidR="00232267" w:rsidRPr="004E21A1" w14:paraId="556CEA11" w14:textId="77777777" w:rsidTr="00476AD6">
        <w:trPr>
          <w:trHeight w:val="60"/>
        </w:trPr>
        <w:tc>
          <w:tcPr>
            <w:tcW w:w="4719" w:type="dxa"/>
          </w:tcPr>
          <w:p w14:paraId="5C498AD5" w14:textId="7856058B" w:rsidR="00232267" w:rsidRPr="004E21A1" w:rsidRDefault="00232267" w:rsidP="007D10EC">
            <w:r>
              <w:lastRenderedPageBreak/>
              <w:t>Ort der Verarbeitung:</w:t>
            </w:r>
            <w:r w:rsidR="007D10EC">
              <w:t xml:space="preserve"> </w:t>
            </w:r>
            <w:r>
              <w:t>(optionale Angabe)</w:t>
            </w:r>
          </w:p>
        </w:tc>
        <w:tc>
          <w:tcPr>
            <w:tcW w:w="4827" w:type="dxa"/>
          </w:tcPr>
          <w:p w14:paraId="0C5FE1FA" w14:textId="29160895" w:rsidR="00232267" w:rsidRPr="001500D7" w:rsidRDefault="00232267" w:rsidP="001F406E">
            <w:pPr>
              <w:rPr>
                <w:rFonts w:asciiTheme="minorHAnsi" w:hAnsiTheme="minorHAnsi"/>
                <w:i/>
                <w:color w:val="0070C0"/>
                <w:sz w:val="20"/>
              </w:rPr>
            </w:pPr>
            <w:r w:rsidRPr="001500D7">
              <w:rPr>
                <w:rFonts w:asciiTheme="minorHAnsi" w:hAnsiTheme="minorHAnsi"/>
                <w:i/>
                <w:color w:val="0070C0"/>
                <w:sz w:val="20"/>
              </w:rPr>
              <w:t>Wo werden die Daten verarbeitet und gespeichert? Z.</w:t>
            </w:r>
            <w:r w:rsidR="002D2805">
              <w:rPr>
                <w:rFonts w:asciiTheme="minorHAnsi" w:hAnsiTheme="minorHAnsi"/>
                <w:i/>
                <w:color w:val="0070C0"/>
                <w:sz w:val="20"/>
              </w:rPr>
              <w:t> </w:t>
            </w:r>
            <w:r w:rsidRPr="001500D7">
              <w:rPr>
                <w:rFonts w:asciiTheme="minorHAnsi" w:hAnsiTheme="minorHAnsi"/>
                <w:i/>
                <w:color w:val="0070C0"/>
                <w:sz w:val="20"/>
              </w:rPr>
              <w:t>B. im Haus, in einem Rechenzentrum in Deutschland oder Ausland.</w:t>
            </w:r>
          </w:p>
        </w:tc>
      </w:tr>
    </w:tbl>
    <w:p w14:paraId="2AD55135" w14:textId="11A8F261" w:rsidR="008D28E1" w:rsidRDefault="008D28E1" w:rsidP="00243DFE"/>
    <w:tbl>
      <w:tblPr>
        <w:tblStyle w:val="TabellemithellemGitternetz"/>
        <w:tblW w:w="9546" w:type="dxa"/>
        <w:tblLayout w:type="fixed"/>
        <w:tblLook w:val="04A0" w:firstRow="1" w:lastRow="0" w:firstColumn="1" w:lastColumn="0" w:noHBand="0" w:noVBand="1"/>
      </w:tblPr>
      <w:tblGrid>
        <w:gridCol w:w="4724"/>
        <w:gridCol w:w="4822"/>
      </w:tblGrid>
      <w:tr w:rsidR="00AE2717" w:rsidRPr="004E21A1" w14:paraId="70824799" w14:textId="77777777" w:rsidTr="0067444D">
        <w:trPr>
          <w:trHeight w:val="240"/>
        </w:trPr>
        <w:tc>
          <w:tcPr>
            <w:tcW w:w="9546" w:type="dxa"/>
            <w:gridSpan w:val="2"/>
          </w:tcPr>
          <w:p w14:paraId="7C6CAEFE" w14:textId="5F4C4D15" w:rsidR="00AE2717" w:rsidRPr="004E21A1" w:rsidRDefault="00AE2717" w:rsidP="006C589B">
            <w:pPr>
              <w:pStyle w:val="berschrift2"/>
              <w:rPr>
                <w:bCs/>
              </w:rPr>
            </w:pPr>
            <w:r>
              <w:t>A</w:t>
            </w:r>
            <w:r w:rsidRPr="004E21A1">
              <w:t>llgemeine datenschutzrechtliche Anforderungen DSGVO</w:t>
            </w:r>
          </w:p>
        </w:tc>
      </w:tr>
      <w:tr w:rsidR="00AE2717" w:rsidRPr="004E21A1" w14:paraId="33DA807A" w14:textId="77777777" w:rsidTr="0067444D">
        <w:trPr>
          <w:trHeight w:val="630"/>
        </w:trPr>
        <w:tc>
          <w:tcPr>
            <w:tcW w:w="4724" w:type="dxa"/>
          </w:tcPr>
          <w:p w14:paraId="5101A634" w14:textId="77777777" w:rsidR="00AE2717" w:rsidRPr="005E6492" w:rsidRDefault="00AE2717" w:rsidP="006C589B">
            <w:r w:rsidRPr="005E6492">
              <w:t>Zweckbestimmung:</w:t>
            </w:r>
          </w:p>
        </w:tc>
        <w:tc>
          <w:tcPr>
            <w:tcW w:w="4822" w:type="dxa"/>
          </w:tcPr>
          <w:p w14:paraId="4751E8D7" w14:textId="77777777" w:rsidR="00AE2717" w:rsidRPr="001500D7" w:rsidRDefault="00AE2717" w:rsidP="001F406E">
            <w:pPr>
              <w:rPr>
                <w:rFonts w:asciiTheme="minorHAnsi" w:hAnsiTheme="minorHAnsi"/>
                <w:i/>
                <w:color w:val="0070C0"/>
                <w:sz w:val="20"/>
              </w:rPr>
            </w:pPr>
            <w:r w:rsidRPr="001500D7">
              <w:rPr>
                <w:rFonts w:asciiTheme="minorHAnsi" w:hAnsiTheme="minorHAnsi"/>
                <w:i/>
                <w:color w:val="0070C0"/>
                <w:sz w:val="20"/>
              </w:rPr>
              <w:t>Beispiele:</w:t>
            </w:r>
          </w:p>
          <w:p w14:paraId="2C5E52AE" w14:textId="1C2E2623" w:rsidR="00AE2717" w:rsidRPr="001500D7" w:rsidRDefault="00AE2717" w:rsidP="00AE2717">
            <w:pPr>
              <w:pStyle w:val="Listenabsatz"/>
              <w:numPr>
                <w:ilvl w:val="0"/>
                <w:numId w:val="35"/>
              </w:numPr>
              <w:spacing w:after="0" w:line="240" w:lineRule="auto"/>
              <w:rPr>
                <w:rFonts w:asciiTheme="minorHAnsi" w:hAnsiTheme="minorHAnsi"/>
                <w:i/>
                <w:color w:val="0070C0"/>
                <w:sz w:val="20"/>
              </w:rPr>
            </w:pPr>
            <w:r w:rsidRPr="001500D7">
              <w:rPr>
                <w:rFonts w:asciiTheme="minorHAnsi" w:hAnsiTheme="minorHAnsi"/>
                <w:i/>
                <w:color w:val="0070C0"/>
                <w:sz w:val="20"/>
              </w:rPr>
              <w:t>Verarbeitungstätigkeit: „</w:t>
            </w:r>
            <w:r w:rsidR="006C589B">
              <w:rPr>
                <w:rFonts w:asciiTheme="minorHAnsi" w:hAnsiTheme="minorHAnsi"/>
                <w:i/>
                <w:color w:val="0070C0"/>
                <w:sz w:val="20"/>
              </w:rPr>
              <w:t>E-</w:t>
            </w:r>
            <w:r w:rsidRPr="001500D7">
              <w:rPr>
                <w:rFonts w:asciiTheme="minorHAnsi" w:hAnsiTheme="minorHAnsi"/>
                <w:i/>
                <w:color w:val="0070C0"/>
                <w:sz w:val="20"/>
              </w:rPr>
              <w:t xml:space="preserve">Mailverarbeitung“ </w:t>
            </w:r>
            <w:r w:rsidR="00257CA0">
              <w:rPr>
                <w:rFonts w:asciiTheme="minorHAnsi" w:hAnsiTheme="minorHAnsi"/>
                <w:i/>
                <w:color w:val="0070C0"/>
                <w:sz w:val="20"/>
              </w:rPr>
              <w:br/>
            </w:r>
            <w:r w:rsidRPr="001500D7">
              <w:rPr>
                <w:rFonts w:asciiTheme="minorHAnsi" w:hAnsiTheme="minorHAnsi"/>
                <w:i/>
                <w:color w:val="0070C0"/>
                <w:sz w:val="20"/>
              </w:rPr>
              <w:sym w:font="Wingdings" w:char="F0E0"/>
            </w:r>
            <w:r w:rsidRPr="001500D7">
              <w:rPr>
                <w:rFonts w:asciiTheme="minorHAnsi" w:hAnsiTheme="minorHAnsi"/>
                <w:i/>
                <w:color w:val="0070C0"/>
                <w:sz w:val="20"/>
              </w:rPr>
              <w:t xml:space="preserve"> verfolgte Zweckbestimmungen: „Durchführung der elektronischen Kommunikation“</w:t>
            </w:r>
          </w:p>
          <w:p w14:paraId="39969722" w14:textId="53932B2B" w:rsidR="00AE2717" w:rsidRPr="001500D7" w:rsidRDefault="00AE2717" w:rsidP="00AE2717">
            <w:pPr>
              <w:pStyle w:val="Listenabsatz"/>
              <w:numPr>
                <w:ilvl w:val="0"/>
                <w:numId w:val="35"/>
              </w:numPr>
              <w:spacing w:after="0" w:line="240" w:lineRule="auto"/>
              <w:rPr>
                <w:rFonts w:asciiTheme="minorHAnsi" w:hAnsiTheme="minorHAnsi"/>
                <w:i/>
                <w:color w:val="0070C0"/>
                <w:sz w:val="20"/>
              </w:rPr>
            </w:pPr>
            <w:r w:rsidRPr="001500D7">
              <w:rPr>
                <w:rFonts w:asciiTheme="minorHAnsi" w:hAnsiTheme="minorHAnsi"/>
                <w:i/>
                <w:color w:val="0070C0"/>
                <w:sz w:val="20"/>
              </w:rPr>
              <w:t xml:space="preserve">Verarbeitungstätigkeit: „Allgemeine Kundenverwaltung“ </w:t>
            </w:r>
            <w:r w:rsidR="00257CA0">
              <w:rPr>
                <w:rFonts w:asciiTheme="minorHAnsi" w:hAnsiTheme="minorHAnsi"/>
                <w:i/>
                <w:color w:val="0070C0"/>
                <w:sz w:val="20"/>
              </w:rPr>
              <w:br/>
            </w:r>
            <w:r w:rsidRPr="001500D7">
              <w:rPr>
                <w:rFonts w:asciiTheme="minorHAnsi" w:hAnsiTheme="minorHAnsi"/>
                <w:i/>
                <w:color w:val="0070C0"/>
                <w:sz w:val="20"/>
              </w:rPr>
              <w:sym w:font="Wingdings" w:char="F0E0"/>
            </w:r>
            <w:r w:rsidRPr="001500D7">
              <w:rPr>
                <w:rFonts w:asciiTheme="minorHAnsi" w:hAnsiTheme="minorHAnsi"/>
                <w:i/>
                <w:color w:val="0070C0"/>
                <w:sz w:val="20"/>
              </w:rPr>
              <w:t xml:space="preserve"> verfolgte Zweckbestimmungen: „Auftragsbearbeitung, Buchhaltung</w:t>
            </w:r>
            <w:r w:rsidR="0073190E">
              <w:rPr>
                <w:rFonts w:asciiTheme="minorHAnsi" w:hAnsiTheme="minorHAnsi"/>
                <w:i/>
                <w:color w:val="0070C0"/>
                <w:sz w:val="20"/>
              </w:rPr>
              <w:t>,</w:t>
            </w:r>
            <w:r w:rsidRPr="001500D7">
              <w:rPr>
                <w:rFonts w:asciiTheme="minorHAnsi" w:hAnsiTheme="minorHAnsi"/>
                <w:i/>
                <w:color w:val="0070C0"/>
                <w:sz w:val="20"/>
              </w:rPr>
              <w:t xml:space="preserve"> Inkasso“</w:t>
            </w:r>
          </w:p>
          <w:p w14:paraId="6130B67C" w14:textId="08B8728B" w:rsidR="00AE2717" w:rsidRPr="001500D7" w:rsidRDefault="00AE2717" w:rsidP="00AE2717">
            <w:pPr>
              <w:pStyle w:val="Listenabsatz"/>
              <w:numPr>
                <w:ilvl w:val="0"/>
                <w:numId w:val="35"/>
              </w:numPr>
              <w:spacing w:after="0" w:line="240" w:lineRule="auto"/>
              <w:rPr>
                <w:rFonts w:asciiTheme="minorHAnsi" w:hAnsiTheme="minorHAnsi"/>
                <w:color w:val="0070C0"/>
              </w:rPr>
            </w:pPr>
            <w:r w:rsidRPr="001500D7">
              <w:rPr>
                <w:rFonts w:asciiTheme="minorHAnsi" w:hAnsiTheme="minorHAnsi"/>
                <w:i/>
                <w:color w:val="0070C0"/>
                <w:sz w:val="20"/>
              </w:rPr>
              <w:t xml:space="preserve">Verarbeitungstätigkeit: „Lohn- und Gehaltsabrechnung“ </w:t>
            </w:r>
            <w:r w:rsidR="0073190E">
              <w:rPr>
                <w:rFonts w:asciiTheme="minorHAnsi" w:hAnsiTheme="minorHAnsi"/>
                <w:i/>
                <w:color w:val="0070C0"/>
                <w:sz w:val="20"/>
              </w:rPr>
              <w:br/>
            </w:r>
            <w:r w:rsidRPr="001500D7">
              <w:rPr>
                <w:rFonts w:asciiTheme="minorHAnsi" w:hAnsiTheme="minorHAnsi"/>
                <w:i/>
                <w:color w:val="0070C0"/>
                <w:sz w:val="20"/>
              </w:rPr>
              <w:sym w:font="Wingdings" w:char="F0E0"/>
            </w:r>
            <w:r w:rsidRPr="001500D7">
              <w:rPr>
                <w:rFonts w:asciiTheme="minorHAnsi" w:hAnsiTheme="minorHAnsi"/>
                <w:i/>
                <w:color w:val="0070C0"/>
                <w:sz w:val="20"/>
              </w:rPr>
              <w:t xml:space="preserve"> verfolgte Zweckbestimmungen: „zur Erstellung der Lohnabrechnung; Erfüllung gesetzl. Anforderungen“</w:t>
            </w:r>
          </w:p>
          <w:p w14:paraId="24D5A9A9" w14:textId="1AC0E583" w:rsidR="00AE2717" w:rsidRPr="001500D7" w:rsidRDefault="00AE2717" w:rsidP="001F406E">
            <w:pPr>
              <w:rPr>
                <w:rFonts w:asciiTheme="minorHAnsi" w:hAnsiTheme="minorHAnsi"/>
                <w:color w:val="0070C0"/>
              </w:rPr>
            </w:pPr>
            <w:r w:rsidRPr="001500D7">
              <w:rPr>
                <w:rFonts w:asciiTheme="minorHAnsi" w:hAnsiTheme="minorHAnsi"/>
                <w:i/>
                <w:color w:val="0070C0"/>
                <w:sz w:val="20"/>
              </w:rPr>
              <w:t xml:space="preserve">Eine Verarbeitung </w:t>
            </w:r>
            <w:r w:rsidR="00990010">
              <w:rPr>
                <w:rFonts w:asciiTheme="minorHAnsi" w:hAnsiTheme="minorHAnsi"/>
                <w:i/>
                <w:color w:val="0070C0"/>
                <w:sz w:val="20"/>
              </w:rPr>
              <w:t xml:space="preserve">kann </w:t>
            </w:r>
            <w:r w:rsidRPr="001500D7">
              <w:rPr>
                <w:rFonts w:asciiTheme="minorHAnsi" w:hAnsiTheme="minorHAnsi"/>
                <w:i/>
                <w:color w:val="0070C0"/>
                <w:sz w:val="20"/>
              </w:rPr>
              <w:t>auch mehrere Zwecke umfassen, so dass auch mehrere Zweckbestimmungen angegeben werden können.</w:t>
            </w:r>
          </w:p>
        </w:tc>
      </w:tr>
      <w:tr w:rsidR="00AE2717" w:rsidRPr="004E21A1" w14:paraId="4934733B" w14:textId="77777777" w:rsidTr="0067444D">
        <w:trPr>
          <w:trHeight w:val="630"/>
        </w:trPr>
        <w:tc>
          <w:tcPr>
            <w:tcW w:w="4724" w:type="dxa"/>
          </w:tcPr>
          <w:p w14:paraId="19FBA1E6" w14:textId="5719DE3D" w:rsidR="00AE2717" w:rsidRPr="005E6492" w:rsidRDefault="00AE2717" w:rsidP="00990010">
            <w:r>
              <w:t>Zweckänderung: (optionale Angabe)</w:t>
            </w:r>
          </w:p>
        </w:tc>
        <w:tc>
          <w:tcPr>
            <w:tcW w:w="4822" w:type="dxa"/>
          </w:tcPr>
          <w:p w14:paraId="657EB6B7" w14:textId="77777777" w:rsidR="00AE2717" w:rsidRPr="001500D7" w:rsidRDefault="00AE2717" w:rsidP="001F406E">
            <w:pPr>
              <w:rPr>
                <w:rFonts w:asciiTheme="minorHAnsi" w:hAnsiTheme="minorHAnsi"/>
                <w:color w:val="0070C0"/>
              </w:rPr>
            </w:pPr>
            <w:r w:rsidRPr="001500D7">
              <w:rPr>
                <w:rFonts w:asciiTheme="minorHAnsi" w:hAnsiTheme="minorHAnsi"/>
                <w:i/>
                <w:color w:val="0070C0"/>
                <w:sz w:val="20"/>
              </w:rPr>
              <w:t>Wenn eine Zweckänderung durchgeführt werden soll/wurde, sollte hier der Grund für die Zweckänderung benannt werden.</w:t>
            </w:r>
            <w:r w:rsidRPr="001500D7">
              <w:rPr>
                <w:rFonts w:asciiTheme="minorHAnsi" w:hAnsiTheme="minorHAnsi"/>
                <w:color w:val="0070C0"/>
              </w:rPr>
              <w:t xml:space="preserve"> </w:t>
            </w:r>
          </w:p>
        </w:tc>
      </w:tr>
      <w:tr w:rsidR="00AE2717" w:rsidRPr="004E21A1" w14:paraId="7596EFC1" w14:textId="77777777" w:rsidTr="0067444D">
        <w:tc>
          <w:tcPr>
            <w:tcW w:w="4724" w:type="dxa"/>
          </w:tcPr>
          <w:p w14:paraId="7C3575B9" w14:textId="74F075F0" w:rsidR="00AE2717" w:rsidRPr="004E21A1" w:rsidRDefault="00AE2717" w:rsidP="006C589B">
            <w:r>
              <w:t>Rechtmäßigkeit der Verarbeitung, Art. 6 DSGVO</w:t>
            </w:r>
          </w:p>
        </w:tc>
        <w:tc>
          <w:tcPr>
            <w:tcW w:w="4822" w:type="dxa"/>
          </w:tcPr>
          <w:p w14:paraId="29F22B80" w14:textId="77777777" w:rsidR="00AE2717" w:rsidRPr="001500D7" w:rsidRDefault="00AE2717" w:rsidP="001F406E">
            <w:pPr>
              <w:rPr>
                <w:rFonts w:asciiTheme="minorHAnsi" w:hAnsiTheme="minorHAnsi"/>
                <w:i/>
                <w:color w:val="0070C0"/>
                <w:sz w:val="20"/>
              </w:rPr>
            </w:pPr>
            <w:r w:rsidRPr="001500D7">
              <w:rPr>
                <w:rFonts w:asciiTheme="minorHAnsi" w:hAnsiTheme="minorHAnsi"/>
                <w:i/>
                <w:color w:val="0070C0"/>
                <w:sz w:val="20"/>
              </w:rPr>
              <w:t>Hinweis: im Folgenden handelt es sich nur um Beispiele:</w:t>
            </w:r>
          </w:p>
          <w:p w14:paraId="4A7B998D" w14:textId="77777777" w:rsidR="00AE2717" w:rsidRPr="00EF3FA2" w:rsidRDefault="00AE2717" w:rsidP="00EF3FA2">
            <w:pPr>
              <w:pStyle w:val="Listenabsatz"/>
              <w:numPr>
                <w:ilvl w:val="0"/>
                <w:numId w:val="39"/>
              </w:numPr>
              <w:spacing w:after="0" w:line="240" w:lineRule="auto"/>
              <w:rPr>
                <w:rFonts w:asciiTheme="minorHAnsi" w:hAnsiTheme="minorHAnsi"/>
                <w:i/>
                <w:color w:val="0070C0"/>
                <w:sz w:val="20"/>
              </w:rPr>
            </w:pPr>
            <w:r w:rsidRPr="00EF3FA2">
              <w:rPr>
                <w:rFonts w:asciiTheme="minorHAnsi" w:hAnsiTheme="minorHAnsi"/>
                <w:i/>
                <w:color w:val="0070C0"/>
                <w:sz w:val="20"/>
              </w:rPr>
              <w:t xml:space="preserve">Einwilligung (Art. 6 Abs. 1 </w:t>
            </w:r>
            <w:proofErr w:type="spellStart"/>
            <w:r w:rsidRPr="00EF3FA2">
              <w:rPr>
                <w:rFonts w:asciiTheme="minorHAnsi" w:hAnsiTheme="minorHAnsi"/>
                <w:i/>
                <w:color w:val="0070C0"/>
                <w:sz w:val="20"/>
              </w:rPr>
              <w:t>lit</w:t>
            </w:r>
            <w:proofErr w:type="spellEnd"/>
            <w:r w:rsidRPr="00EF3FA2">
              <w:rPr>
                <w:rFonts w:asciiTheme="minorHAnsi" w:hAnsiTheme="minorHAnsi"/>
                <w:i/>
                <w:color w:val="0070C0"/>
                <w:sz w:val="20"/>
              </w:rPr>
              <w:t>. a, Art. 7)</w:t>
            </w:r>
          </w:p>
          <w:p w14:paraId="02BE9E14" w14:textId="77777777" w:rsidR="00AE2717" w:rsidRPr="00EF3FA2" w:rsidRDefault="00AE2717" w:rsidP="00EF3FA2">
            <w:pPr>
              <w:pStyle w:val="Listenabsatz"/>
              <w:numPr>
                <w:ilvl w:val="0"/>
                <w:numId w:val="39"/>
              </w:numPr>
              <w:spacing w:after="0" w:line="240" w:lineRule="auto"/>
              <w:rPr>
                <w:rFonts w:asciiTheme="minorHAnsi" w:hAnsiTheme="minorHAnsi"/>
                <w:i/>
                <w:color w:val="0070C0"/>
                <w:sz w:val="20"/>
              </w:rPr>
            </w:pPr>
            <w:r w:rsidRPr="00EF3FA2">
              <w:rPr>
                <w:rFonts w:asciiTheme="minorHAnsi" w:hAnsiTheme="minorHAnsi"/>
                <w:i/>
                <w:color w:val="0070C0"/>
                <w:sz w:val="20"/>
              </w:rPr>
              <w:t xml:space="preserve">Einwilligung eines Kindes (Art. 6 Abs. 1 </w:t>
            </w:r>
            <w:proofErr w:type="spellStart"/>
            <w:r w:rsidRPr="00EF3FA2">
              <w:rPr>
                <w:rFonts w:asciiTheme="minorHAnsi" w:hAnsiTheme="minorHAnsi"/>
                <w:i/>
                <w:color w:val="0070C0"/>
                <w:sz w:val="20"/>
              </w:rPr>
              <w:t>lit</w:t>
            </w:r>
            <w:proofErr w:type="spellEnd"/>
            <w:r w:rsidRPr="00EF3FA2">
              <w:rPr>
                <w:rFonts w:asciiTheme="minorHAnsi" w:hAnsiTheme="minorHAnsi"/>
                <w:i/>
                <w:color w:val="0070C0"/>
                <w:sz w:val="20"/>
              </w:rPr>
              <w:t>. a, Art. 8)</w:t>
            </w:r>
          </w:p>
          <w:p w14:paraId="65C30F4C" w14:textId="77777777" w:rsidR="00AE2717" w:rsidRPr="00EF3FA2" w:rsidRDefault="00AE2717" w:rsidP="00EF3FA2">
            <w:pPr>
              <w:pStyle w:val="Listenabsatz"/>
              <w:numPr>
                <w:ilvl w:val="0"/>
                <w:numId w:val="39"/>
              </w:numPr>
              <w:spacing w:after="0" w:line="240" w:lineRule="auto"/>
              <w:rPr>
                <w:rFonts w:asciiTheme="minorHAnsi" w:hAnsiTheme="minorHAnsi"/>
                <w:i/>
                <w:color w:val="0070C0"/>
                <w:sz w:val="20"/>
              </w:rPr>
            </w:pPr>
            <w:r w:rsidRPr="00EF3FA2">
              <w:rPr>
                <w:rFonts w:asciiTheme="minorHAnsi" w:hAnsiTheme="minorHAnsi"/>
                <w:i/>
                <w:color w:val="0070C0"/>
                <w:sz w:val="20"/>
              </w:rPr>
              <w:t xml:space="preserve">Vertrag oder Vertragsanbahnung (Art. 6 Abs. 1 </w:t>
            </w:r>
            <w:proofErr w:type="spellStart"/>
            <w:r w:rsidRPr="00EF3FA2">
              <w:rPr>
                <w:rFonts w:asciiTheme="minorHAnsi" w:hAnsiTheme="minorHAnsi"/>
                <w:i/>
                <w:color w:val="0070C0"/>
                <w:sz w:val="20"/>
              </w:rPr>
              <w:t>lit</w:t>
            </w:r>
            <w:proofErr w:type="spellEnd"/>
            <w:r w:rsidRPr="00EF3FA2">
              <w:rPr>
                <w:rFonts w:asciiTheme="minorHAnsi" w:hAnsiTheme="minorHAnsi"/>
                <w:i/>
                <w:color w:val="0070C0"/>
                <w:sz w:val="20"/>
              </w:rPr>
              <w:t>. b)</w:t>
            </w:r>
          </w:p>
          <w:p w14:paraId="072ED2FF" w14:textId="77777777" w:rsidR="00AE2717" w:rsidRPr="00EF3FA2" w:rsidRDefault="00AE2717" w:rsidP="00EF3FA2">
            <w:pPr>
              <w:pStyle w:val="Listenabsatz"/>
              <w:numPr>
                <w:ilvl w:val="0"/>
                <w:numId w:val="39"/>
              </w:numPr>
              <w:spacing w:after="0" w:line="240" w:lineRule="auto"/>
              <w:rPr>
                <w:rFonts w:asciiTheme="minorHAnsi" w:hAnsiTheme="minorHAnsi"/>
                <w:i/>
                <w:color w:val="0070C0"/>
                <w:sz w:val="20"/>
              </w:rPr>
            </w:pPr>
            <w:r w:rsidRPr="00EF3FA2">
              <w:rPr>
                <w:rFonts w:asciiTheme="minorHAnsi" w:hAnsiTheme="minorHAnsi"/>
                <w:i/>
                <w:color w:val="0070C0"/>
                <w:sz w:val="20"/>
              </w:rPr>
              <w:t xml:space="preserve">Wahrung berechtigter Interessen des Verantwortlichen oder des Dritten (Art. 6 Abs. 1 </w:t>
            </w:r>
            <w:proofErr w:type="spellStart"/>
            <w:r w:rsidRPr="00EF3FA2">
              <w:rPr>
                <w:rFonts w:asciiTheme="minorHAnsi" w:hAnsiTheme="minorHAnsi"/>
                <w:i/>
                <w:color w:val="0070C0"/>
                <w:sz w:val="20"/>
              </w:rPr>
              <w:t>lit</w:t>
            </w:r>
            <w:proofErr w:type="spellEnd"/>
            <w:r w:rsidRPr="00EF3FA2">
              <w:rPr>
                <w:rFonts w:asciiTheme="minorHAnsi" w:hAnsiTheme="minorHAnsi"/>
                <w:i/>
                <w:color w:val="0070C0"/>
                <w:sz w:val="20"/>
              </w:rPr>
              <w:t>. f)</w:t>
            </w:r>
          </w:p>
          <w:p w14:paraId="2A6138D6" w14:textId="77777777" w:rsidR="00AE2717" w:rsidRPr="00EF3FA2" w:rsidRDefault="00AE2717" w:rsidP="00EF3FA2">
            <w:pPr>
              <w:pStyle w:val="Listenabsatz"/>
              <w:numPr>
                <w:ilvl w:val="0"/>
                <w:numId w:val="39"/>
              </w:numPr>
              <w:spacing w:after="0" w:line="240" w:lineRule="auto"/>
              <w:rPr>
                <w:rFonts w:asciiTheme="minorHAnsi" w:hAnsiTheme="minorHAnsi"/>
                <w:i/>
                <w:color w:val="0070C0"/>
                <w:sz w:val="20"/>
              </w:rPr>
            </w:pPr>
            <w:r w:rsidRPr="00EF3FA2">
              <w:rPr>
                <w:rFonts w:asciiTheme="minorHAnsi" w:hAnsiTheme="minorHAnsi"/>
                <w:i/>
                <w:color w:val="0070C0"/>
                <w:sz w:val="20"/>
              </w:rPr>
              <w:t xml:space="preserve">Verarbeitung besonderer Kategorien personenbezogener Daten (Art. 9 Abs.) </w:t>
            </w:r>
          </w:p>
          <w:p w14:paraId="6ECE260F" w14:textId="77777777" w:rsidR="00AE2717" w:rsidRPr="00EF3FA2" w:rsidRDefault="00AE2717" w:rsidP="00EF3FA2">
            <w:pPr>
              <w:pStyle w:val="Listenabsatz"/>
              <w:numPr>
                <w:ilvl w:val="0"/>
                <w:numId w:val="39"/>
              </w:numPr>
              <w:spacing w:after="0" w:line="240" w:lineRule="auto"/>
              <w:rPr>
                <w:rFonts w:asciiTheme="minorHAnsi" w:hAnsiTheme="minorHAnsi"/>
                <w:i/>
                <w:color w:val="0070C0"/>
                <w:sz w:val="20"/>
              </w:rPr>
            </w:pPr>
            <w:r w:rsidRPr="00EF3FA2">
              <w:rPr>
                <w:rFonts w:asciiTheme="minorHAnsi" w:hAnsiTheme="minorHAnsi"/>
                <w:i/>
                <w:color w:val="0070C0"/>
                <w:sz w:val="20"/>
              </w:rPr>
              <w:t xml:space="preserve">Sonstige (etwa </w:t>
            </w:r>
            <w:proofErr w:type="spellStart"/>
            <w:r w:rsidRPr="00EF3FA2">
              <w:rPr>
                <w:rFonts w:asciiTheme="minorHAnsi" w:hAnsiTheme="minorHAnsi"/>
                <w:i/>
                <w:color w:val="0070C0"/>
                <w:sz w:val="20"/>
              </w:rPr>
              <w:t>DSAnpUG</w:t>
            </w:r>
            <w:proofErr w:type="spellEnd"/>
            <w:r w:rsidRPr="00EF3FA2">
              <w:rPr>
                <w:rFonts w:asciiTheme="minorHAnsi" w:hAnsiTheme="minorHAnsi"/>
                <w:i/>
                <w:color w:val="0070C0"/>
                <w:sz w:val="20"/>
              </w:rPr>
              <w:t>-EU)</w:t>
            </w:r>
          </w:p>
        </w:tc>
      </w:tr>
      <w:tr w:rsidR="00AE2717" w:rsidRPr="004206BF" w14:paraId="311B62B3" w14:textId="77777777" w:rsidTr="0067444D">
        <w:trPr>
          <w:trHeight w:val="1438"/>
        </w:trPr>
        <w:tc>
          <w:tcPr>
            <w:tcW w:w="4724" w:type="dxa"/>
          </w:tcPr>
          <w:p w14:paraId="415C85B2" w14:textId="0448CCB9" w:rsidR="00AE2717" w:rsidRPr="004206BF" w:rsidRDefault="00AE2717" w:rsidP="00EF3FA2">
            <w:pPr>
              <w:rPr>
                <w:b/>
              </w:rPr>
            </w:pPr>
            <w:r w:rsidRPr="004206BF">
              <w:t>Erforderlichkeit und Verhältnismäßigkeit</w:t>
            </w:r>
            <w:r>
              <w:t>, Art. 5 DSGVO</w:t>
            </w:r>
            <w:r w:rsidR="00EF3FA2">
              <w:t xml:space="preserve"> </w:t>
            </w:r>
            <w:r w:rsidRPr="0000211E">
              <w:t>(optionale Angabe)</w:t>
            </w:r>
          </w:p>
        </w:tc>
        <w:tc>
          <w:tcPr>
            <w:tcW w:w="4822" w:type="dxa"/>
          </w:tcPr>
          <w:p w14:paraId="1581D6D5" w14:textId="77777777" w:rsidR="00AE2717" w:rsidRPr="001500D7" w:rsidRDefault="00AE2717" w:rsidP="001F406E">
            <w:pPr>
              <w:rPr>
                <w:rFonts w:asciiTheme="minorHAnsi" w:hAnsiTheme="minorHAnsi"/>
                <w:i/>
                <w:color w:val="0070C0"/>
                <w:sz w:val="20"/>
              </w:rPr>
            </w:pPr>
            <w:r w:rsidRPr="001500D7">
              <w:rPr>
                <w:rFonts w:asciiTheme="minorHAnsi" w:hAnsiTheme="minorHAnsi"/>
                <w:i/>
                <w:color w:val="0070C0"/>
                <w:sz w:val="20"/>
              </w:rPr>
              <w:t xml:space="preserve">Die Rechtmäßigkeit orientiert sich neben den Prinzipien „Verhältnismäßigkeit“ (Art. 5 Abs. 1 </w:t>
            </w:r>
            <w:proofErr w:type="spellStart"/>
            <w:r w:rsidRPr="001500D7">
              <w:rPr>
                <w:rFonts w:asciiTheme="minorHAnsi" w:hAnsiTheme="minorHAnsi"/>
                <w:i/>
                <w:color w:val="0070C0"/>
                <w:sz w:val="20"/>
              </w:rPr>
              <w:t>lit</w:t>
            </w:r>
            <w:proofErr w:type="spellEnd"/>
            <w:r w:rsidRPr="001500D7">
              <w:rPr>
                <w:rFonts w:asciiTheme="minorHAnsi" w:hAnsiTheme="minorHAnsi"/>
                <w:i/>
                <w:color w:val="0070C0"/>
                <w:sz w:val="20"/>
              </w:rPr>
              <w:t xml:space="preserve">. b), „Transparenz“ (Art. 5 Abs. 1 </w:t>
            </w:r>
            <w:proofErr w:type="spellStart"/>
            <w:r w:rsidRPr="001500D7">
              <w:rPr>
                <w:rFonts w:asciiTheme="minorHAnsi" w:hAnsiTheme="minorHAnsi"/>
                <w:i/>
                <w:color w:val="0070C0"/>
                <w:sz w:val="20"/>
              </w:rPr>
              <w:t>lit</w:t>
            </w:r>
            <w:proofErr w:type="spellEnd"/>
            <w:r w:rsidRPr="001500D7">
              <w:rPr>
                <w:rFonts w:asciiTheme="minorHAnsi" w:hAnsiTheme="minorHAnsi"/>
                <w:i/>
                <w:color w:val="0070C0"/>
                <w:sz w:val="20"/>
              </w:rPr>
              <w:t xml:space="preserve">. a), „Datenminimierung“ (Art. 5 Abs. 1 </w:t>
            </w:r>
            <w:proofErr w:type="spellStart"/>
            <w:r w:rsidRPr="001500D7">
              <w:rPr>
                <w:rFonts w:asciiTheme="minorHAnsi" w:hAnsiTheme="minorHAnsi"/>
                <w:i/>
                <w:color w:val="0070C0"/>
                <w:sz w:val="20"/>
              </w:rPr>
              <w:t>lit</w:t>
            </w:r>
            <w:proofErr w:type="spellEnd"/>
            <w:r w:rsidRPr="001500D7">
              <w:rPr>
                <w:rFonts w:asciiTheme="minorHAnsi" w:hAnsiTheme="minorHAnsi"/>
                <w:i/>
                <w:color w:val="0070C0"/>
                <w:sz w:val="20"/>
              </w:rPr>
              <w:t xml:space="preserve">. c), „Richtigkeit“ (Art. 5 Abs. 1 </w:t>
            </w:r>
            <w:proofErr w:type="spellStart"/>
            <w:r w:rsidRPr="001500D7">
              <w:rPr>
                <w:rFonts w:asciiTheme="minorHAnsi" w:hAnsiTheme="minorHAnsi"/>
                <w:i/>
                <w:color w:val="0070C0"/>
                <w:sz w:val="20"/>
              </w:rPr>
              <w:t>lit</w:t>
            </w:r>
            <w:proofErr w:type="spellEnd"/>
            <w:r w:rsidRPr="001500D7">
              <w:rPr>
                <w:rFonts w:asciiTheme="minorHAnsi" w:hAnsiTheme="minorHAnsi"/>
                <w:i/>
                <w:color w:val="0070C0"/>
                <w:sz w:val="20"/>
              </w:rPr>
              <w:t xml:space="preserve">. d), „Speicherbegrenzung“ (Art. 5 Abs. 1 </w:t>
            </w:r>
            <w:proofErr w:type="spellStart"/>
            <w:r w:rsidRPr="001500D7">
              <w:rPr>
                <w:rFonts w:asciiTheme="minorHAnsi" w:hAnsiTheme="minorHAnsi"/>
                <w:i/>
                <w:color w:val="0070C0"/>
                <w:sz w:val="20"/>
              </w:rPr>
              <w:t>lit</w:t>
            </w:r>
            <w:proofErr w:type="spellEnd"/>
            <w:r w:rsidRPr="001500D7">
              <w:rPr>
                <w:rFonts w:asciiTheme="minorHAnsi" w:hAnsiTheme="minorHAnsi"/>
                <w:i/>
                <w:color w:val="0070C0"/>
                <w:sz w:val="20"/>
              </w:rPr>
              <w:t xml:space="preserve">. c) und „Integrität und Vertraulichkeit“ (Art. 5 Abs. 1 </w:t>
            </w:r>
            <w:proofErr w:type="spellStart"/>
            <w:r w:rsidRPr="001500D7">
              <w:rPr>
                <w:rFonts w:asciiTheme="minorHAnsi" w:hAnsiTheme="minorHAnsi"/>
                <w:i/>
                <w:color w:val="0070C0"/>
                <w:sz w:val="20"/>
              </w:rPr>
              <w:t>lit</w:t>
            </w:r>
            <w:proofErr w:type="spellEnd"/>
            <w:r w:rsidRPr="001500D7">
              <w:rPr>
                <w:rFonts w:asciiTheme="minorHAnsi" w:hAnsiTheme="minorHAnsi"/>
                <w:i/>
                <w:color w:val="0070C0"/>
                <w:sz w:val="20"/>
              </w:rPr>
              <w:t xml:space="preserve">. f), insbesondere an dem Prinzip der Zweckbindung (Art. 5 Abs. 1 </w:t>
            </w:r>
            <w:proofErr w:type="spellStart"/>
            <w:r w:rsidRPr="001500D7">
              <w:rPr>
                <w:rFonts w:asciiTheme="minorHAnsi" w:hAnsiTheme="minorHAnsi"/>
                <w:i/>
                <w:color w:val="0070C0"/>
                <w:sz w:val="20"/>
              </w:rPr>
              <w:t>lit</w:t>
            </w:r>
            <w:proofErr w:type="spellEnd"/>
            <w:r w:rsidRPr="001500D7">
              <w:rPr>
                <w:rFonts w:asciiTheme="minorHAnsi" w:hAnsiTheme="minorHAnsi"/>
                <w:i/>
                <w:color w:val="0070C0"/>
                <w:sz w:val="20"/>
              </w:rPr>
              <w:t>. b).</w:t>
            </w:r>
          </w:p>
        </w:tc>
      </w:tr>
      <w:tr w:rsidR="00AE2717" w:rsidRPr="004206BF" w14:paraId="7A0293B1" w14:textId="77777777" w:rsidTr="0067444D">
        <w:trPr>
          <w:trHeight w:val="1438"/>
        </w:trPr>
        <w:tc>
          <w:tcPr>
            <w:tcW w:w="4724" w:type="dxa"/>
          </w:tcPr>
          <w:p w14:paraId="02A64526" w14:textId="6D0B5EA4" w:rsidR="00AE2717" w:rsidRPr="004206BF" w:rsidRDefault="00AE2717" w:rsidP="006C589B">
            <w:r w:rsidRPr="0009195E">
              <w:t>Besteht ein hohes Risiko für die Rechte und Freiheiten natürlicher Personen nach Art. 35 (Datenschutz-Folgeabschätzung</w:t>
            </w:r>
            <w:r>
              <w:t>)</w:t>
            </w:r>
            <w:r w:rsidR="00BC61AE">
              <w:t>?</w:t>
            </w:r>
          </w:p>
        </w:tc>
        <w:tc>
          <w:tcPr>
            <w:tcW w:w="4822" w:type="dxa"/>
          </w:tcPr>
          <w:p w14:paraId="3FB7674C" w14:textId="77777777" w:rsidR="00AE2717" w:rsidRPr="001500D7" w:rsidRDefault="00AE2717" w:rsidP="001F406E">
            <w:pPr>
              <w:rPr>
                <w:rFonts w:asciiTheme="minorHAnsi" w:hAnsiTheme="minorHAnsi"/>
                <w:i/>
                <w:color w:val="0070C0"/>
                <w:sz w:val="20"/>
              </w:rPr>
            </w:pPr>
            <w:r>
              <w:rPr>
                <w:rFonts w:asciiTheme="minorHAnsi" w:hAnsiTheme="minorHAnsi"/>
                <w:i/>
                <w:color w:val="0070C0"/>
                <w:sz w:val="20"/>
              </w:rPr>
              <w:t>Hier sollte eine</w:t>
            </w:r>
            <w:r w:rsidRPr="0009195E">
              <w:rPr>
                <w:rFonts w:asciiTheme="minorHAnsi" w:hAnsiTheme="minorHAnsi"/>
                <w:i/>
                <w:color w:val="0070C0"/>
                <w:sz w:val="20"/>
              </w:rPr>
              <w:t xml:space="preserve"> Bewertung der Risiken der Verarbeitung</w:t>
            </w:r>
            <w:r>
              <w:rPr>
                <w:rFonts w:asciiTheme="minorHAnsi" w:hAnsiTheme="minorHAnsi"/>
                <w:i/>
                <w:color w:val="0070C0"/>
                <w:sz w:val="20"/>
              </w:rPr>
              <w:t>s</w:t>
            </w:r>
            <w:r w:rsidRPr="0009195E">
              <w:rPr>
                <w:rFonts w:asciiTheme="minorHAnsi" w:hAnsiTheme="minorHAnsi"/>
                <w:i/>
                <w:color w:val="0070C0"/>
                <w:sz w:val="20"/>
              </w:rPr>
              <w:t>tätigkeit für die Rechte und Freiheiten natürlicher Personen</w:t>
            </w:r>
            <w:r>
              <w:rPr>
                <w:rFonts w:asciiTheme="minorHAnsi" w:hAnsiTheme="minorHAnsi"/>
                <w:i/>
                <w:color w:val="0070C0"/>
                <w:sz w:val="20"/>
              </w:rPr>
              <w:t xml:space="preserve"> auf Basis von Art. 35 DSGVO durchgeführt werden, um festzustellen ob die Durchführung einer Datenschutz-Folgenabschätzung notwendig ist. </w:t>
            </w:r>
          </w:p>
        </w:tc>
      </w:tr>
    </w:tbl>
    <w:p w14:paraId="19672A3D" w14:textId="1AB9E9DA" w:rsidR="00232267" w:rsidRDefault="00232267" w:rsidP="00243DFE"/>
    <w:tbl>
      <w:tblPr>
        <w:tblStyle w:val="TabellemithellemGitternetz"/>
        <w:tblW w:w="9546" w:type="dxa"/>
        <w:tblLayout w:type="fixed"/>
        <w:tblLook w:val="04A0" w:firstRow="1" w:lastRow="0" w:firstColumn="1" w:lastColumn="0" w:noHBand="0" w:noVBand="1"/>
      </w:tblPr>
      <w:tblGrid>
        <w:gridCol w:w="4720"/>
        <w:gridCol w:w="4826"/>
      </w:tblGrid>
      <w:tr w:rsidR="009C0BD9" w:rsidRPr="004E21A1" w14:paraId="3E0AC6E4" w14:textId="77777777" w:rsidTr="000A2F24">
        <w:trPr>
          <w:trHeight w:val="240"/>
        </w:trPr>
        <w:tc>
          <w:tcPr>
            <w:tcW w:w="9546" w:type="dxa"/>
            <w:gridSpan w:val="2"/>
          </w:tcPr>
          <w:p w14:paraId="4769B9D4" w14:textId="77777777" w:rsidR="009C0BD9" w:rsidRPr="004E21A1" w:rsidRDefault="009C0BD9" w:rsidP="00806349">
            <w:pPr>
              <w:pStyle w:val="berschrift2"/>
            </w:pPr>
            <w:r>
              <w:br w:type="page"/>
            </w:r>
            <w:r w:rsidRPr="004E21A1">
              <w:t>Erhebung der Daten</w:t>
            </w:r>
          </w:p>
        </w:tc>
      </w:tr>
      <w:tr w:rsidR="009C0BD9" w:rsidRPr="004E21A1" w14:paraId="1896D6A8" w14:textId="77777777" w:rsidTr="000A2F24">
        <w:trPr>
          <w:trHeight w:val="194"/>
        </w:trPr>
        <w:tc>
          <w:tcPr>
            <w:tcW w:w="4720" w:type="dxa"/>
          </w:tcPr>
          <w:p w14:paraId="3E7D009B" w14:textId="77777777" w:rsidR="009C0BD9" w:rsidRDefault="009C0BD9" w:rsidP="00806349">
            <w:r>
              <w:t>Kreis der betroffenen Personengruppen</w:t>
            </w:r>
          </w:p>
          <w:p w14:paraId="5C8D03BD" w14:textId="77777777" w:rsidR="009C0BD9" w:rsidRPr="004E21A1" w:rsidRDefault="009C0BD9" w:rsidP="00806349"/>
        </w:tc>
        <w:tc>
          <w:tcPr>
            <w:tcW w:w="4826" w:type="dxa"/>
          </w:tcPr>
          <w:p w14:paraId="28D543CD" w14:textId="77777777" w:rsidR="009C0BD9" w:rsidRPr="004E21A1" w:rsidRDefault="009C0BD9" w:rsidP="001F406E">
            <w:pPr>
              <w:rPr>
                <w:rFonts w:asciiTheme="minorHAnsi" w:hAnsiTheme="minorHAnsi"/>
                <w:color w:val="002060"/>
              </w:rPr>
            </w:pPr>
            <w:r w:rsidRPr="00E17293">
              <w:rPr>
                <w:rFonts w:asciiTheme="minorHAnsi" w:hAnsiTheme="minorHAnsi"/>
                <w:i/>
                <w:color w:val="0070C0"/>
                <w:sz w:val="20"/>
              </w:rPr>
              <w:t xml:space="preserve">Als betroffene Personengruppen kommen beispielsweise </w:t>
            </w:r>
            <w:r w:rsidRPr="006B2D84">
              <w:rPr>
                <w:rFonts w:asciiTheme="minorHAnsi" w:hAnsiTheme="minorHAnsi"/>
                <w:i/>
                <w:color w:val="0070C0"/>
                <w:sz w:val="20"/>
              </w:rPr>
              <w:t>Kunden, Auftraggeber, Interessenten, Mandanten, Patienten, Arbeitgeber, Mitarbeiter, Bewerber, Mieter, Lieferanten</w:t>
            </w:r>
            <w:r>
              <w:rPr>
                <w:rFonts w:asciiTheme="minorHAnsi" w:hAnsiTheme="minorHAnsi"/>
                <w:i/>
                <w:color w:val="0070C0"/>
                <w:sz w:val="20"/>
              </w:rPr>
              <w:t xml:space="preserve"> </w:t>
            </w:r>
            <w:r w:rsidRPr="006B2D84">
              <w:rPr>
                <w:rFonts w:asciiTheme="minorHAnsi" w:hAnsiTheme="minorHAnsi"/>
                <w:i/>
                <w:color w:val="0070C0"/>
                <w:sz w:val="20"/>
              </w:rPr>
              <w:t>usw. in Betracht</w:t>
            </w:r>
            <w:r w:rsidRPr="00E17293">
              <w:rPr>
                <w:rFonts w:asciiTheme="minorHAnsi" w:hAnsiTheme="minorHAnsi"/>
                <w:i/>
                <w:color w:val="0070C0"/>
                <w:sz w:val="20"/>
              </w:rPr>
              <w:t>.</w:t>
            </w:r>
          </w:p>
        </w:tc>
      </w:tr>
      <w:tr w:rsidR="009C0BD9" w:rsidRPr="004E21A1" w14:paraId="5797D51A" w14:textId="77777777" w:rsidTr="000A2F24">
        <w:trPr>
          <w:trHeight w:val="194"/>
        </w:trPr>
        <w:tc>
          <w:tcPr>
            <w:tcW w:w="4720" w:type="dxa"/>
          </w:tcPr>
          <w:p w14:paraId="6DB5B3EF" w14:textId="11E13AAA" w:rsidR="009C0BD9" w:rsidRPr="004E21A1" w:rsidRDefault="009C0BD9" w:rsidP="00806349">
            <w:r w:rsidRPr="007D10AA">
              <w:t>Art der gespeicherten Daten</w:t>
            </w:r>
            <w:r w:rsidR="00806349">
              <w:t xml:space="preserve"> bzw. </w:t>
            </w:r>
            <w:r w:rsidRPr="007D10AA">
              <w:t>Datenkategorien:</w:t>
            </w:r>
          </w:p>
        </w:tc>
        <w:tc>
          <w:tcPr>
            <w:tcW w:w="4826" w:type="dxa"/>
          </w:tcPr>
          <w:p w14:paraId="6EC4CDE9" w14:textId="77777777" w:rsidR="009C0BD9" w:rsidRPr="00406988" w:rsidRDefault="009C0BD9" w:rsidP="001F406E">
            <w:pPr>
              <w:rPr>
                <w:rFonts w:asciiTheme="minorHAnsi" w:hAnsiTheme="minorHAnsi"/>
                <w:i/>
                <w:color w:val="0070C0"/>
                <w:sz w:val="20"/>
              </w:rPr>
            </w:pPr>
            <w:r w:rsidRPr="00406988">
              <w:rPr>
                <w:rFonts w:asciiTheme="minorHAnsi" w:hAnsiTheme="minorHAnsi"/>
                <w:i/>
                <w:color w:val="0070C0"/>
                <w:sz w:val="20"/>
              </w:rPr>
              <w:t xml:space="preserve">Beispiele: </w:t>
            </w:r>
          </w:p>
          <w:p w14:paraId="0F1C47AD"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Abrechnungsdaten</w:t>
            </w:r>
          </w:p>
          <w:p w14:paraId="4AF67E34"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Adressdaten</w:t>
            </w:r>
          </w:p>
          <w:p w14:paraId="6D54803B"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Bankverbindungsdaten/Kreditkartendaten</w:t>
            </w:r>
          </w:p>
          <w:p w14:paraId="5DC8547D"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Bonitätsdaten</w:t>
            </w:r>
          </w:p>
          <w:p w14:paraId="695E1F64"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Geburtsdatum</w:t>
            </w:r>
          </w:p>
          <w:p w14:paraId="5AE73351"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IT-Nutzungsdaten/Log Daten/Protokolldateien</w:t>
            </w:r>
          </w:p>
          <w:p w14:paraId="72A88B28"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IP-Adresse</w:t>
            </w:r>
          </w:p>
          <w:p w14:paraId="46EF6A7A"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Interessen/Präferenzen</w:t>
            </w:r>
          </w:p>
          <w:p w14:paraId="69D4A85A"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Kontaktdaten</w:t>
            </w:r>
          </w:p>
          <w:p w14:paraId="1E4B8354"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Lohn-und Gehaltsdaten</w:t>
            </w:r>
          </w:p>
          <w:p w14:paraId="51F9DFF1"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Lebenslauf</w:t>
            </w:r>
          </w:p>
          <w:p w14:paraId="7A1103C1"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Name/Vorname/Anrede/Titel</w:t>
            </w:r>
          </w:p>
          <w:p w14:paraId="79C9EFD5"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Qualifikationsdaten/Leistungs- und/oder Potenzialbeurteilung</w:t>
            </w:r>
          </w:p>
          <w:p w14:paraId="5302ADCC"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Sozialversicherungsdaten</w:t>
            </w:r>
          </w:p>
          <w:p w14:paraId="28D248D9"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Standortdaten</w:t>
            </w:r>
          </w:p>
          <w:p w14:paraId="2641693A"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Vertragsdaten</w:t>
            </w:r>
          </w:p>
          <w:p w14:paraId="366E98FB"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Vertragsstammdaten</w:t>
            </w:r>
          </w:p>
          <w:p w14:paraId="4BEFB6E4"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Zahlungsdaten</w:t>
            </w:r>
          </w:p>
          <w:p w14:paraId="46481D46" w14:textId="77777777" w:rsidR="009C0BD9" w:rsidRPr="00806349" w:rsidRDefault="009C0BD9" w:rsidP="00806349">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Zeiterfassungsdaten</w:t>
            </w:r>
          </w:p>
        </w:tc>
      </w:tr>
      <w:tr w:rsidR="009C0BD9" w:rsidRPr="004E21A1" w14:paraId="5CCED6BC" w14:textId="77777777" w:rsidTr="000A2F24">
        <w:trPr>
          <w:trHeight w:val="194"/>
        </w:trPr>
        <w:tc>
          <w:tcPr>
            <w:tcW w:w="4720" w:type="dxa"/>
          </w:tcPr>
          <w:p w14:paraId="76D73C01" w14:textId="77777777" w:rsidR="009C0BD9" w:rsidRPr="004E21A1" w:rsidRDefault="009C0BD9" w:rsidP="00806349">
            <w:pPr>
              <w:rPr>
                <w:sz w:val="20"/>
              </w:rPr>
            </w:pPr>
            <w:r w:rsidRPr="004E21A1">
              <w:t>Herkunft der Daten:</w:t>
            </w:r>
          </w:p>
        </w:tc>
        <w:tc>
          <w:tcPr>
            <w:tcW w:w="4826" w:type="dxa"/>
          </w:tcPr>
          <w:p w14:paraId="3A25F257" w14:textId="34387CFE" w:rsidR="009C0BD9" w:rsidRPr="004E21A1" w:rsidRDefault="009C0BD9" w:rsidP="001F406E">
            <w:pPr>
              <w:rPr>
                <w:rFonts w:asciiTheme="minorHAnsi" w:hAnsiTheme="minorHAnsi"/>
                <w:color w:val="002060"/>
              </w:rPr>
            </w:pPr>
            <w:r>
              <w:rPr>
                <w:rFonts w:asciiTheme="minorHAnsi" w:hAnsiTheme="minorHAnsi"/>
                <w:i/>
                <w:color w:val="0070C0"/>
                <w:sz w:val="20"/>
              </w:rPr>
              <w:t xml:space="preserve">Woher stammen die Daten? </w:t>
            </w:r>
            <w:r w:rsidRPr="00D406EB">
              <w:rPr>
                <w:rFonts w:asciiTheme="minorHAnsi" w:hAnsiTheme="minorHAnsi"/>
                <w:i/>
                <w:color w:val="0070C0"/>
                <w:sz w:val="20"/>
              </w:rPr>
              <w:t>Von Betroffenen selbst oder von einem Dritten</w:t>
            </w:r>
            <w:r w:rsidR="00806349">
              <w:rPr>
                <w:rFonts w:asciiTheme="minorHAnsi" w:hAnsiTheme="minorHAnsi"/>
                <w:i/>
                <w:color w:val="0070C0"/>
                <w:sz w:val="20"/>
              </w:rPr>
              <w:t>?</w:t>
            </w:r>
          </w:p>
        </w:tc>
      </w:tr>
    </w:tbl>
    <w:p w14:paraId="694D0AC9" w14:textId="6634A8FB" w:rsidR="009F549F" w:rsidRDefault="009F549F" w:rsidP="00243DFE"/>
    <w:tbl>
      <w:tblPr>
        <w:tblStyle w:val="TabellemithellemGitternetz"/>
        <w:tblW w:w="9546" w:type="dxa"/>
        <w:tblLayout w:type="fixed"/>
        <w:tblLook w:val="04A0" w:firstRow="1" w:lastRow="0" w:firstColumn="1" w:lastColumn="0" w:noHBand="0" w:noVBand="1"/>
      </w:tblPr>
      <w:tblGrid>
        <w:gridCol w:w="4721"/>
        <w:gridCol w:w="4825"/>
      </w:tblGrid>
      <w:tr w:rsidR="00CB7673" w:rsidRPr="004E21A1" w14:paraId="55BFB504" w14:textId="77777777" w:rsidTr="00BD5976">
        <w:trPr>
          <w:trHeight w:val="240"/>
        </w:trPr>
        <w:tc>
          <w:tcPr>
            <w:tcW w:w="9546" w:type="dxa"/>
            <w:gridSpan w:val="2"/>
          </w:tcPr>
          <w:p w14:paraId="78259B32" w14:textId="77777777" w:rsidR="00CB7673" w:rsidRPr="004E21A1" w:rsidRDefault="00CB7673" w:rsidP="00FF4250">
            <w:pPr>
              <w:pStyle w:val="berschrift2"/>
            </w:pPr>
            <w:r w:rsidRPr="00E87FFD">
              <w:t>Empfänger oder Kategorien von Empfängern, denen die Daten mitgeteilt werden können</w:t>
            </w:r>
          </w:p>
        </w:tc>
      </w:tr>
      <w:tr w:rsidR="00CB7673" w:rsidRPr="004E21A1" w14:paraId="3210DB2D" w14:textId="77777777" w:rsidTr="00BD5976">
        <w:tc>
          <w:tcPr>
            <w:tcW w:w="4721" w:type="dxa"/>
          </w:tcPr>
          <w:p w14:paraId="36902B00" w14:textId="77777777" w:rsidR="00CB7673" w:rsidRPr="004E21A1" w:rsidRDefault="00CB7673" w:rsidP="001F406E">
            <w:pPr>
              <w:rPr>
                <w:rFonts w:asciiTheme="minorHAnsi" w:hAnsiTheme="minorHAnsi"/>
                <w:color w:val="002060"/>
              </w:rPr>
            </w:pPr>
            <w:r w:rsidRPr="004E21A1">
              <w:rPr>
                <w:rFonts w:asciiTheme="minorHAnsi" w:hAnsiTheme="minorHAnsi"/>
                <w:color w:val="002060"/>
              </w:rPr>
              <w:t>Interne Empfänger</w:t>
            </w:r>
            <w:r>
              <w:rPr>
                <w:rFonts w:asciiTheme="minorHAnsi" w:hAnsiTheme="minorHAnsi"/>
                <w:color w:val="002060"/>
              </w:rPr>
              <w:t xml:space="preserve"> (innerhalb der verantwortlichen Stelle)</w:t>
            </w:r>
          </w:p>
          <w:p w14:paraId="53CE82F4" w14:textId="77777777" w:rsidR="00CB7673" w:rsidRPr="004E21A1" w:rsidRDefault="00CB7673" w:rsidP="001F406E">
            <w:pPr>
              <w:rPr>
                <w:rFonts w:asciiTheme="minorHAnsi" w:hAnsiTheme="minorHAnsi"/>
                <w:color w:val="002060"/>
              </w:rPr>
            </w:pPr>
          </w:p>
        </w:tc>
        <w:tc>
          <w:tcPr>
            <w:tcW w:w="4825" w:type="dxa"/>
          </w:tcPr>
          <w:p w14:paraId="14B2FFED" w14:textId="2BF7A4DA" w:rsidR="00CB7673" w:rsidRPr="005922C5" w:rsidRDefault="00CB7673" w:rsidP="00FF4250">
            <w:pPr>
              <w:rPr>
                <w:rFonts w:asciiTheme="minorHAnsi" w:hAnsiTheme="minorHAnsi"/>
                <w:i/>
                <w:color w:val="0070C0"/>
                <w:sz w:val="20"/>
              </w:rPr>
            </w:pPr>
            <w:r w:rsidRPr="00312229">
              <w:rPr>
                <w:rFonts w:asciiTheme="minorHAnsi" w:hAnsiTheme="minorHAnsi"/>
                <w:i/>
                <w:color w:val="0070C0"/>
                <w:sz w:val="20"/>
              </w:rPr>
              <w:t>Empfänger innerhalb des Verantwortlichen</w:t>
            </w:r>
            <w:r w:rsidR="00FF4250">
              <w:rPr>
                <w:rFonts w:asciiTheme="minorHAnsi" w:hAnsiTheme="minorHAnsi"/>
                <w:i/>
                <w:color w:val="0070C0"/>
                <w:sz w:val="20"/>
              </w:rPr>
              <w:t xml:space="preserve">, </w:t>
            </w:r>
            <w:r w:rsidRPr="00312229">
              <w:rPr>
                <w:rFonts w:asciiTheme="minorHAnsi" w:hAnsiTheme="minorHAnsi"/>
                <w:i/>
                <w:color w:val="0070C0"/>
                <w:sz w:val="20"/>
              </w:rPr>
              <w:t>z.</w:t>
            </w:r>
            <w:r w:rsidR="00A26E8F">
              <w:rPr>
                <w:rFonts w:asciiTheme="minorHAnsi" w:hAnsiTheme="minorHAnsi"/>
                <w:i/>
                <w:color w:val="0070C0"/>
                <w:sz w:val="20"/>
              </w:rPr>
              <w:t> </w:t>
            </w:r>
            <w:r w:rsidRPr="00312229">
              <w:rPr>
                <w:rFonts w:asciiTheme="minorHAnsi" w:hAnsiTheme="minorHAnsi"/>
                <w:i/>
                <w:color w:val="0070C0"/>
                <w:sz w:val="20"/>
              </w:rPr>
              <w:t>B. Personalabteilung, IT-Abteilung, Einkauf, Produktion, Buchhaltung</w:t>
            </w:r>
            <w:r>
              <w:rPr>
                <w:rFonts w:asciiTheme="minorHAnsi" w:hAnsiTheme="minorHAnsi"/>
                <w:i/>
                <w:color w:val="0070C0"/>
                <w:sz w:val="20"/>
              </w:rPr>
              <w:t xml:space="preserve">, </w:t>
            </w:r>
            <w:r w:rsidRPr="005922C5">
              <w:rPr>
                <w:rFonts w:asciiTheme="minorHAnsi" w:hAnsiTheme="minorHAnsi"/>
                <w:i/>
                <w:color w:val="0070C0"/>
                <w:sz w:val="20"/>
              </w:rPr>
              <w:t>Auftragsverarbeiter</w:t>
            </w:r>
          </w:p>
        </w:tc>
      </w:tr>
      <w:tr w:rsidR="00CB7673" w:rsidRPr="004E21A1" w14:paraId="3D965A59" w14:textId="77777777" w:rsidTr="00BD5976">
        <w:tc>
          <w:tcPr>
            <w:tcW w:w="4721" w:type="dxa"/>
          </w:tcPr>
          <w:p w14:paraId="4BB50A0A" w14:textId="5F91F737" w:rsidR="00CB7673" w:rsidRPr="004E21A1" w:rsidRDefault="00CB7673" w:rsidP="001F406E">
            <w:pPr>
              <w:rPr>
                <w:rFonts w:asciiTheme="minorHAnsi" w:hAnsiTheme="minorHAnsi"/>
                <w:color w:val="002060"/>
              </w:rPr>
            </w:pPr>
            <w:r w:rsidRPr="004E21A1">
              <w:rPr>
                <w:rFonts w:asciiTheme="minorHAnsi" w:hAnsiTheme="minorHAnsi"/>
                <w:color w:val="002060"/>
              </w:rPr>
              <w:t>Externe Empfänger und Dritte:</w:t>
            </w:r>
            <w:r w:rsidRPr="004E21A1">
              <w:rPr>
                <w:rFonts w:asciiTheme="minorHAnsi" w:hAnsiTheme="minorHAnsi"/>
                <w:color w:val="002060"/>
              </w:rPr>
              <w:br/>
              <w:t xml:space="preserve">(jeder andere Empfänger, auch </w:t>
            </w:r>
            <w:r w:rsidR="00FF4250">
              <w:rPr>
                <w:rFonts w:asciiTheme="minorHAnsi" w:hAnsiTheme="minorHAnsi"/>
                <w:color w:val="002060"/>
              </w:rPr>
              <w:t xml:space="preserve">in </w:t>
            </w:r>
            <w:r w:rsidRPr="004E21A1">
              <w:rPr>
                <w:rFonts w:asciiTheme="minorHAnsi" w:hAnsiTheme="minorHAnsi"/>
                <w:color w:val="002060"/>
              </w:rPr>
              <w:t>Konzernunternehmen soweit nicht Auftragsverarbeiter)</w:t>
            </w:r>
          </w:p>
        </w:tc>
        <w:tc>
          <w:tcPr>
            <w:tcW w:w="4825" w:type="dxa"/>
          </w:tcPr>
          <w:p w14:paraId="7B4F006A" w14:textId="4207AF9F" w:rsidR="00CB7673" w:rsidRDefault="00CB7673" w:rsidP="001F406E">
            <w:pPr>
              <w:rPr>
                <w:rFonts w:asciiTheme="minorHAnsi" w:hAnsiTheme="minorHAnsi"/>
                <w:i/>
                <w:color w:val="0070C0"/>
                <w:sz w:val="20"/>
              </w:rPr>
            </w:pPr>
            <w:r w:rsidRPr="00312229">
              <w:rPr>
                <w:rFonts w:asciiTheme="minorHAnsi" w:hAnsiTheme="minorHAnsi"/>
                <w:i/>
                <w:color w:val="0070C0"/>
                <w:sz w:val="20"/>
              </w:rPr>
              <w:t>Dritte, die nicht Auftragsverarbeiter</w:t>
            </w:r>
            <w:r>
              <w:rPr>
                <w:rFonts w:asciiTheme="minorHAnsi" w:hAnsiTheme="minorHAnsi"/>
                <w:i/>
                <w:color w:val="0070C0"/>
                <w:sz w:val="20"/>
              </w:rPr>
              <w:t xml:space="preserve"> sind,</w:t>
            </w:r>
            <w:r w:rsidRPr="00312229">
              <w:rPr>
                <w:rFonts w:asciiTheme="minorHAnsi" w:hAnsiTheme="minorHAnsi"/>
                <w:i/>
                <w:color w:val="0070C0"/>
                <w:sz w:val="20"/>
              </w:rPr>
              <w:t xml:space="preserve"> </w:t>
            </w:r>
            <w:r w:rsidRPr="005922C5">
              <w:rPr>
                <w:rFonts w:asciiTheme="minorHAnsi" w:hAnsiTheme="minorHAnsi"/>
                <w:i/>
                <w:color w:val="0070C0"/>
                <w:sz w:val="20"/>
              </w:rPr>
              <w:t>z.</w:t>
            </w:r>
            <w:r w:rsidR="00FF4250">
              <w:rPr>
                <w:rFonts w:asciiTheme="minorHAnsi" w:hAnsiTheme="minorHAnsi"/>
                <w:i/>
                <w:color w:val="0070C0"/>
                <w:sz w:val="20"/>
              </w:rPr>
              <w:t> </w:t>
            </w:r>
            <w:r w:rsidRPr="005922C5">
              <w:rPr>
                <w:rFonts w:asciiTheme="minorHAnsi" w:hAnsiTheme="minorHAnsi"/>
                <w:i/>
                <w:color w:val="0070C0"/>
                <w:sz w:val="20"/>
              </w:rPr>
              <w:t xml:space="preserve">B. </w:t>
            </w:r>
            <w:r w:rsidRPr="00302360">
              <w:rPr>
                <w:rFonts w:asciiTheme="minorHAnsi" w:hAnsiTheme="minorHAnsi"/>
                <w:i/>
                <w:color w:val="0070C0"/>
                <w:sz w:val="20"/>
              </w:rPr>
              <w:t>Konzerngesellschaft, Geschäftskunde, Finanzamt, Polizei, Staatsanwaltschaft</w:t>
            </w:r>
            <w:r>
              <w:rPr>
                <w:rFonts w:asciiTheme="minorHAnsi" w:hAnsiTheme="minorHAnsi"/>
                <w:i/>
                <w:color w:val="0070C0"/>
                <w:sz w:val="20"/>
              </w:rPr>
              <w:t>.</w:t>
            </w:r>
          </w:p>
          <w:p w14:paraId="60EEA0A9" w14:textId="77777777" w:rsidR="00CB7673" w:rsidRPr="005922C5" w:rsidRDefault="00CB7673" w:rsidP="001F406E">
            <w:pPr>
              <w:rPr>
                <w:rFonts w:asciiTheme="minorHAnsi" w:hAnsiTheme="minorHAnsi"/>
                <w:i/>
                <w:color w:val="0070C0"/>
                <w:sz w:val="20"/>
              </w:rPr>
            </w:pPr>
            <w:r w:rsidRPr="002C5827">
              <w:rPr>
                <w:rFonts w:asciiTheme="minorHAnsi" w:hAnsiTheme="minorHAnsi"/>
                <w:i/>
                <w:color w:val="0070C0"/>
                <w:sz w:val="20"/>
              </w:rPr>
              <w:t>Das Datenschutzrecht kennt kein Konzernprivileg. Werden personenbezogene Daten innerhalb des Konzerns von einer Konzerngesellschaft zur anderen Konzerngesellschaft weitergegeben oder übermittelt, so handelt es sich bei der empfangenden Konzerngesellschaft um einen Dritten und nicht um einen Empfänger innerhalb des Verantwortlichen.</w:t>
            </w:r>
          </w:p>
        </w:tc>
      </w:tr>
    </w:tbl>
    <w:p w14:paraId="0D43A085" w14:textId="5E9627F0" w:rsidR="005C52C3" w:rsidRDefault="005C52C3" w:rsidP="00243DFE"/>
    <w:tbl>
      <w:tblPr>
        <w:tblStyle w:val="TabellemithellemGitternetz"/>
        <w:tblW w:w="9546" w:type="dxa"/>
        <w:tblLayout w:type="fixed"/>
        <w:tblLook w:val="04A0" w:firstRow="1" w:lastRow="0" w:firstColumn="1" w:lastColumn="0" w:noHBand="0" w:noVBand="1"/>
      </w:tblPr>
      <w:tblGrid>
        <w:gridCol w:w="4721"/>
        <w:gridCol w:w="4825"/>
      </w:tblGrid>
      <w:tr w:rsidR="003057A3" w:rsidRPr="004E21A1" w14:paraId="67094CE3" w14:textId="77777777" w:rsidTr="007A0D6B">
        <w:trPr>
          <w:trHeight w:val="240"/>
        </w:trPr>
        <w:tc>
          <w:tcPr>
            <w:tcW w:w="9546" w:type="dxa"/>
            <w:gridSpan w:val="2"/>
          </w:tcPr>
          <w:p w14:paraId="710EFCE8" w14:textId="77777777" w:rsidR="003057A3" w:rsidRPr="004E21A1" w:rsidRDefault="003057A3" w:rsidP="0001301F">
            <w:pPr>
              <w:pStyle w:val="berschrift2"/>
            </w:pPr>
            <w:r>
              <w:lastRenderedPageBreak/>
              <w:t>Zugriffsberechtigte Personen (optionale Angaben)</w:t>
            </w:r>
          </w:p>
        </w:tc>
      </w:tr>
      <w:tr w:rsidR="003057A3" w:rsidRPr="004E21A1" w14:paraId="30FA962A" w14:textId="77777777" w:rsidTr="007A0D6B">
        <w:tc>
          <w:tcPr>
            <w:tcW w:w="4721" w:type="dxa"/>
          </w:tcPr>
          <w:p w14:paraId="6AD77D00" w14:textId="77777777" w:rsidR="003057A3" w:rsidRPr="004E21A1" w:rsidRDefault="003057A3" w:rsidP="0001301F">
            <w:r>
              <w:t xml:space="preserve">Zugriffsberechtigte Personen </w:t>
            </w:r>
          </w:p>
          <w:p w14:paraId="67E34F5A" w14:textId="77777777" w:rsidR="003057A3" w:rsidRPr="004E21A1" w:rsidRDefault="003057A3" w:rsidP="0001301F"/>
        </w:tc>
        <w:tc>
          <w:tcPr>
            <w:tcW w:w="4825" w:type="dxa"/>
          </w:tcPr>
          <w:p w14:paraId="16680E55" w14:textId="1DE2E21E" w:rsidR="003057A3" w:rsidRPr="005922C5" w:rsidRDefault="0001301F" w:rsidP="001F406E">
            <w:pPr>
              <w:rPr>
                <w:rFonts w:asciiTheme="minorHAnsi" w:hAnsiTheme="minorHAnsi"/>
                <w:i/>
                <w:color w:val="0070C0"/>
                <w:sz w:val="20"/>
              </w:rPr>
            </w:pPr>
            <w:r>
              <w:rPr>
                <w:rFonts w:asciiTheme="minorHAnsi" w:hAnsiTheme="minorHAnsi"/>
                <w:i/>
                <w:color w:val="0070C0"/>
                <w:sz w:val="20"/>
              </w:rPr>
              <w:t>Ben</w:t>
            </w:r>
            <w:r w:rsidR="003057A3" w:rsidRPr="00926915">
              <w:rPr>
                <w:rFonts w:asciiTheme="minorHAnsi" w:hAnsiTheme="minorHAnsi"/>
                <w:i/>
                <w:color w:val="0070C0"/>
                <w:sz w:val="20"/>
              </w:rPr>
              <w:t xml:space="preserve">ennung der berechtigten Gruppen </w:t>
            </w:r>
            <w:r w:rsidR="003057A3" w:rsidRPr="00312229">
              <w:rPr>
                <w:rFonts w:asciiTheme="minorHAnsi" w:hAnsiTheme="minorHAnsi"/>
                <w:i/>
                <w:color w:val="0070C0"/>
                <w:sz w:val="20"/>
              </w:rPr>
              <w:t>z.</w:t>
            </w:r>
            <w:r>
              <w:rPr>
                <w:rFonts w:asciiTheme="minorHAnsi" w:hAnsiTheme="minorHAnsi"/>
                <w:i/>
                <w:color w:val="0070C0"/>
                <w:sz w:val="20"/>
              </w:rPr>
              <w:t> </w:t>
            </w:r>
            <w:r w:rsidR="003057A3" w:rsidRPr="00312229">
              <w:rPr>
                <w:rFonts w:asciiTheme="minorHAnsi" w:hAnsiTheme="minorHAnsi"/>
                <w:i/>
                <w:color w:val="0070C0"/>
                <w:sz w:val="20"/>
              </w:rPr>
              <w:t>B. Personalabteilung, IT-Abteilung, Einkauf, Produktion, Buchhaltung</w:t>
            </w:r>
            <w:r w:rsidR="003057A3">
              <w:rPr>
                <w:rFonts w:asciiTheme="minorHAnsi" w:hAnsiTheme="minorHAnsi"/>
                <w:i/>
                <w:color w:val="0070C0"/>
                <w:sz w:val="20"/>
              </w:rPr>
              <w:t xml:space="preserve">, </w:t>
            </w:r>
            <w:r w:rsidR="003057A3" w:rsidRPr="005922C5">
              <w:rPr>
                <w:rFonts w:asciiTheme="minorHAnsi" w:hAnsiTheme="minorHAnsi"/>
                <w:i/>
                <w:color w:val="0070C0"/>
                <w:sz w:val="20"/>
              </w:rPr>
              <w:t>Auftragsverarbeiter</w:t>
            </w:r>
          </w:p>
        </w:tc>
      </w:tr>
      <w:tr w:rsidR="003057A3" w:rsidRPr="004E21A1" w14:paraId="3CF00E29" w14:textId="77777777" w:rsidTr="007A0D6B">
        <w:tc>
          <w:tcPr>
            <w:tcW w:w="4721" w:type="dxa"/>
          </w:tcPr>
          <w:p w14:paraId="185FA772" w14:textId="77777777" w:rsidR="003057A3" w:rsidRPr="004E21A1" w:rsidRDefault="003057A3" w:rsidP="0001301F">
            <w:r>
              <w:t>Nachweis</w:t>
            </w:r>
          </w:p>
        </w:tc>
        <w:tc>
          <w:tcPr>
            <w:tcW w:w="4825" w:type="dxa"/>
          </w:tcPr>
          <w:p w14:paraId="28A78041" w14:textId="618F205B" w:rsidR="003057A3" w:rsidRPr="005922C5" w:rsidRDefault="003057A3" w:rsidP="001F406E">
            <w:pPr>
              <w:rPr>
                <w:rFonts w:asciiTheme="minorHAnsi" w:hAnsiTheme="minorHAnsi"/>
                <w:i/>
                <w:color w:val="0070C0"/>
                <w:sz w:val="20"/>
              </w:rPr>
            </w:pPr>
            <w:r w:rsidRPr="0085570E">
              <w:rPr>
                <w:rFonts w:asciiTheme="minorHAnsi" w:hAnsiTheme="minorHAnsi"/>
                <w:i/>
                <w:color w:val="0070C0"/>
                <w:sz w:val="20"/>
              </w:rPr>
              <w:t>Skizzierung des Berechtigungsverfahrens</w:t>
            </w:r>
            <w:r>
              <w:rPr>
                <w:rFonts w:asciiTheme="minorHAnsi" w:hAnsiTheme="minorHAnsi"/>
                <w:i/>
                <w:color w:val="0070C0"/>
                <w:sz w:val="20"/>
              </w:rPr>
              <w:t>:</w:t>
            </w:r>
            <w:r>
              <w:rPr>
                <w:rFonts w:asciiTheme="minorHAnsi" w:hAnsiTheme="minorHAnsi"/>
                <w:i/>
                <w:color w:val="0070C0"/>
                <w:sz w:val="20"/>
              </w:rPr>
              <w:br/>
              <w:t>z.</w:t>
            </w:r>
            <w:r w:rsidR="0001301F">
              <w:rPr>
                <w:rFonts w:asciiTheme="minorHAnsi" w:hAnsiTheme="minorHAnsi"/>
                <w:i/>
                <w:color w:val="0070C0"/>
                <w:sz w:val="20"/>
              </w:rPr>
              <w:t> </w:t>
            </w:r>
            <w:r>
              <w:rPr>
                <w:rFonts w:asciiTheme="minorHAnsi" w:hAnsiTheme="minorHAnsi"/>
                <w:i/>
                <w:color w:val="0070C0"/>
                <w:sz w:val="20"/>
              </w:rPr>
              <w:t xml:space="preserve">B. </w:t>
            </w:r>
            <w:proofErr w:type="spellStart"/>
            <w:r>
              <w:rPr>
                <w:rFonts w:asciiTheme="minorHAnsi" w:hAnsiTheme="minorHAnsi"/>
                <w:i/>
                <w:color w:val="0070C0"/>
                <w:sz w:val="20"/>
              </w:rPr>
              <w:t>Active</w:t>
            </w:r>
            <w:proofErr w:type="spellEnd"/>
            <w:r w:rsidR="0001301F">
              <w:rPr>
                <w:rFonts w:asciiTheme="minorHAnsi" w:hAnsiTheme="minorHAnsi"/>
                <w:i/>
                <w:color w:val="0070C0"/>
                <w:sz w:val="20"/>
              </w:rPr>
              <w:t>-</w:t>
            </w:r>
            <w:r>
              <w:rPr>
                <w:rFonts w:asciiTheme="minorHAnsi" w:hAnsiTheme="minorHAnsi"/>
                <w:i/>
                <w:color w:val="0070C0"/>
                <w:sz w:val="20"/>
              </w:rPr>
              <w:t>Directory, Berechtigungskonzept</w:t>
            </w:r>
          </w:p>
        </w:tc>
      </w:tr>
    </w:tbl>
    <w:p w14:paraId="605C1ED9" w14:textId="77777777" w:rsidR="003057A3" w:rsidRDefault="003057A3" w:rsidP="003057A3"/>
    <w:p w14:paraId="49185082" w14:textId="77777777" w:rsidR="003057A3" w:rsidRDefault="003057A3" w:rsidP="003057A3"/>
    <w:tbl>
      <w:tblPr>
        <w:tblStyle w:val="TabellemithellemGitternetz"/>
        <w:tblW w:w="9546" w:type="dxa"/>
        <w:tblLayout w:type="fixed"/>
        <w:tblLook w:val="0020" w:firstRow="1" w:lastRow="0" w:firstColumn="0" w:lastColumn="0" w:noHBand="0" w:noVBand="0"/>
      </w:tblPr>
      <w:tblGrid>
        <w:gridCol w:w="4720"/>
        <w:gridCol w:w="4826"/>
      </w:tblGrid>
      <w:tr w:rsidR="003057A3" w:rsidRPr="004E21A1" w14:paraId="4C5ECEA5" w14:textId="77777777" w:rsidTr="00E844F1">
        <w:trPr>
          <w:trHeight w:val="407"/>
        </w:trPr>
        <w:tc>
          <w:tcPr>
            <w:tcW w:w="9546" w:type="dxa"/>
            <w:gridSpan w:val="2"/>
          </w:tcPr>
          <w:p w14:paraId="44D577B9" w14:textId="77777777" w:rsidR="003057A3" w:rsidRPr="004E21A1" w:rsidRDefault="003057A3" w:rsidP="00A10BAF">
            <w:pPr>
              <w:pStyle w:val="berschrift2"/>
            </w:pPr>
            <w:r w:rsidRPr="004E21A1">
              <w:t>Auftragsverarbeitung als A</w:t>
            </w:r>
            <w:r>
              <w:t>uftraggeber (optionale Angabe)</w:t>
            </w:r>
          </w:p>
        </w:tc>
      </w:tr>
      <w:tr w:rsidR="003057A3" w:rsidRPr="004E21A1" w14:paraId="3B2AF551" w14:textId="77777777" w:rsidTr="00E844F1">
        <w:trPr>
          <w:trHeight w:val="407"/>
        </w:trPr>
        <w:tc>
          <w:tcPr>
            <w:tcW w:w="4720" w:type="dxa"/>
          </w:tcPr>
          <w:p w14:paraId="6C2A72FF" w14:textId="77777777" w:rsidR="003057A3" w:rsidRPr="001A5B95" w:rsidRDefault="003057A3" w:rsidP="00A10BAF">
            <w:r w:rsidRPr="001A5B95">
              <w:t xml:space="preserve">Auftragsverarbeiter </w:t>
            </w:r>
          </w:p>
        </w:tc>
        <w:tc>
          <w:tcPr>
            <w:tcW w:w="4826" w:type="dxa"/>
          </w:tcPr>
          <w:p w14:paraId="338A7F6C" w14:textId="77777777" w:rsidR="003057A3" w:rsidRDefault="003057A3" w:rsidP="001F406E">
            <w:pPr>
              <w:rPr>
                <w:rFonts w:asciiTheme="minorHAnsi" w:hAnsiTheme="minorHAnsi"/>
                <w:i/>
                <w:color w:val="0070C0"/>
                <w:sz w:val="20"/>
              </w:rPr>
            </w:pPr>
            <w:r w:rsidRPr="00302360">
              <w:rPr>
                <w:rFonts w:asciiTheme="minorHAnsi" w:hAnsiTheme="minorHAnsi"/>
                <w:i/>
                <w:color w:val="0070C0"/>
                <w:sz w:val="20"/>
              </w:rPr>
              <w:t>Dieser Abschnitt ist auszufüllen, falls von dem Verantwortlichen bei der Verarbeitungstätigkeit Auftragsverarbeiter bzw. Sub-Auftragsverarbeiter eingesetzt werden (Art. 28 DSGVO).</w:t>
            </w:r>
          </w:p>
          <w:p w14:paraId="63472388" w14:textId="16F51446" w:rsidR="003057A3" w:rsidRPr="00302360" w:rsidRDefault="003057A3" w:rsidP="001F406E">
            <w:pPr>
              <w:rPr>
                <w:rFonts w:asciiTheme="minorHAnsi" w:hAnsiTheme="minorHAnsi"/>
                <w:i/>
                <w:color w:val="0070C0"/>
                <w:sz w:val="20"/>
              </w:rPr>
            </w:pPr>
            <w:r w:rsidRPr="00302360">
              <w:rPr>
                <w:rFonts w:asciiTheme="minorHAnsi" w:hAnsiTheme="minorHAnsi"/>
                <w:i/>
                <w:color w:val="0070C0"/>
                <w:sz w:val="20"/>
              </w:rPr>
              <w:t>Bei mehr als einem Auftragsverarbeiter bzw. Sub-Auftragsverarbeiter ist jeweils eine neue Tabelle anzulegen, welche nummerisch fort</w:t>
            </w:r>
            <w:r w:rsidR="006478FE">
              <w:rPr>
                <w:rFonts w:asciiTheme="minorHAnsi" w:hAnsiTheme="minorHAnsi"/>
                <w:i/>
                <w:color w:val="0070C0"/>
                <w:sz w:val="20"/>
              </w:rPr>
              <w:t xml:space="preserve">laufend </w:t>
            </w:r>
            <w:r w:rsidR="00E12BE0">
              <w:rPr>
                <w:rFonts w:asciiTheme="minorHAnsi" w:hAnsiTheme="minorHAnsi"/>
                <w:i/>
                <w:color w:val="0070C0"/>
                <w:sz w:val="20"/>
              </w:rPr>
              <w:t xml:space="preserve">zu kennzeichnen </w:t>
            </w:r>
            <w:r w:rsidRPr="00302360">
              <w:rPr>
                <w:rFonts w:asciiTheme="minorHAnsi" w:hAnsiTheme="minorHAnsi"/>
                <w:i/>
                <w:color w:val="0070C0"/>
                <w:sz w:val="20"/>
              </w:rPr>
              <w:t>ist</w:t>
            </w:r>
          </w:p>
        </w:tc>
      </w:tr>
      <w:tr w:rsidR="003057A3" w:rsidRPr="004E21A1" w14:paraId="306B074C" w14:textId="77777777" w:rsidTr="00E844F1">
        <w:tc>
          <w:tcPr>
            <w:tcW w:w="4720" w:type="dxa"/>
          </w:tcPr>
          <w:p w14:paraId="7A120741" w14:textId="77777777" w:rsidR="003057A3" w:rsidRPr="00454B3E" w:rsidRDefault="003057A3" w:rsidP="00A10BAF">
            <w:r w:rsidRPr="004E21A1">
              <w:t>Schriftlicher</w:t>
            </w:r>
            <w:r>
              <w:t xml:space="preserve"> datenschutzkonformer Vertrag</w:t>
            </w:r>
          </w:p>
        </w:tc>
        <w:tc>
          <w:tcPr>
            <w:tcW w:w="4826" w:type="dxa"/>
          </w:tcPr>
          <w:p w14:paraId="20AD38DC" w14:textId="7249416E" w:rsidR="003057A3" w:rsidRPr="00312229" w:rsidRDefault="003057A3" w:rsidP="001F406E">
            <w:pPr>
              <w:rPr>
                <w:rFonts w:asciiTheme="minorHAnsi" w:hAnsiTheme="minorHAnsi"/>
                <w:i/>
                <w:color w:val="0070C0"/>
                <w:sz w:val="20"/>
              </w:rPr>
            </w:pPr>
            <w:r>
              <w:rPr>
                <w:rFonts w:asciiTheme="minorHAnsi" w:hAnsiTheme="minorHAnsi"/>
                <w:i/>
                <w:color w:val="0070C0"/>
                <w:sz w:val="20"/>
              </w:rPr>
              <w:t>Ist ein Auftragsverarbeitungsvertrag vorhanden? (Nach BDSG oder bereits nach DSGVO?)</w:t>
            </w:r>
          </w:p>
        </w:tc>
      </w:tr>
      <w:tr w:rsidR="003057A3" w:rsidRPr="004E21A1" w14:paraId="237E4723" w14:textId="77777777" w:rsidTr="00E844F1">
        <w:tc>
          <w:tcPr>
            <w:tcW w:w="4720" w:type="dxa"/>
          </w:tcPr>
          <w:p w14:paraId="1503AB01" w14:textId="77777777" w:rsidR="003057A3" w:rsidRPr="004E21A1" w:rsidRDefault="003057A3" w:rsidP="00A10BAF">
            <w:r w:rsidRPr="001A5B95">
              <w:t>Geeignetheit des Auftragsverarbeiters</w:t>
            </w:r>
          </w:p>
        </w:tc>
        <w:tc>
          <w:tcPr>
            <w:tcW w:w="4826" w:type="dxa"/>
          </w:tcPr>
          <w:p w14:paraId="48C40846" w14:textId="77777777" w:rsidR="003057A3" w:rsidRPr="00312229" w:rsidRDefault="003057A3" w:rsidP="001F406E">
            <w:pPr>
              <w:rPr>
                <w:rFonts w:asciiTheme="minorHAnsi" w:hAnsiTheme="minorHAnsi"/>
                <w:i/>
                <w:color w:val="0070C0"/>
                <w:sz w:val="20"/>
              </w:rPr>
            </w:pPr>
            <w:r>
              <w:rPr>
                <w:rFonts w:asciiTheme="minorHAnsi" w:hAnsiTheme="minorHAnsi"/>
                <w:i/>
                <w:color w:val="0070C0"/>
                <w:sz w:val="20"/>
              </w:rPr>
              <w:t>Hier sollte das Ergebnis der Erstkontrolle angeführt werden.</w:t>
            </w:r>
          </w:p>
        </w:tc>
      </w:tr>
      <w:tr w:rsidR="003057A3" w:rsidRPr="004E21A1" w14:paraId="20F30EC7" w14:textId="77777777" w:rsidTr="00E844F1">
        <w:tc>
          <w:tcPr>
            <w:tcW w:w="4720" w:type="dxa"/>
          </w:tcPr>
          <w:p w14:paraId="3E7BDE29" w14:textId="77777777" w:rsidR="003057A3" w:rsidRDefault="003057A3" w:rsidP="00A10BAF">
            <w:r>
              <w:t>Standort der Verarbeitung</w:t>
            </w:r>
          </w:p>
          <w:p w14:paraId="31069992" w14:textId="77777777" w:rsidR="003057A3" w:rsidRPr="00454B3E" w:rsidRDefault="003057A3" w:rsidP="00A10BAF"/>
        </w:tc>
        <w:tc>
          <w:tcPr>
            <w:tcW w:w="4826" w:type="dxa"/>
          </w:tcPr>
          <w:p w14:paraId="653E453C" w14:textId="77777777" w:rsidR="003057A3" w:rsidRPr="00312229" w:rsidRDefault="003057A3" w:rsidP="001F406E">
            <w:pPr>
              <w:rPr>
                <w:rFonts w:asciiTheme="minorHAnsi" w:hAnsiTheme="minorHAnsi"/>
                <w:i/>
                <w:color w:val="0070C0"/>
                <w:sz w:val="20"/>
              </w:rPr>
            </w:pPr>
            <w:r>
              <w:rPr>
                <w:rFonts w:asciiTheme="minorHAnsi" w:hAnsiTheme="minorHAnsi"/>
                <w:i/>
                <w:color w:val="0070C0"/>
                <w:sz w:val="20"/>
              </w:rPr>
              <w:t xml:space="preserve">In der EU oder im </w:t>
            </w:r>
            <w:r w:rsidRPr="00E66A37">
              <w:rPr>
                <w:rFonts w:asciiTheme="minorHAnsi" w:hAnsiTheme="minorHAnsi"/>
                <w:i/>
                <w:color w:val="0070C0"/>
                <w:sz w:val="20"/>
              </w:rPr>
              <w:t>Drittl</w:t>
            </w:r>
            <w:r>
              <w:rPr>
                <w:rFonts w:asciiTheme="minorHAnsi" w:hAnsiTheme="minorHAnsi"/>
                <w:i/>
                <w:color w:val="0070C0"/>
                <w:sz w:val="20"/>
              </w:rPr>
              <w:t>and (d.h.</w:t>
            </w:r>
            <w:r w:rsidRPr="00E66A37">
              <w:rPr>
                <w:rFonts w:asciiTheme="minorHAnsi" w:hAnsiTheme="minorHAnsi"/>
                <w:i/>
                <w:color w:val="0070C0"/>
                <w:sz w:val="20"/>
              </w:rPr>
              <w:t xml:space="preserve"> außerhalb der EU/des EWR</w:t>
            </w:r>
            <w:r>
              <w:rPr>
                <w:rFonts w:asciiTheme="minorHAnsi" w:hAnsiTheme="minorHAnsi"/>
                <w:i/>
                <w:color w:val="0070C0"/>
                <w:sz w:val="20"/>
              </w:rPr>
              <w:t>)?</w:t>
            </w:r>
          </w:p>
        </w:tc>
      </w:tr>
    </w:tbl>
    <w:p w14:paraId="278AA510" w14:textId="77777777" w:rsidR="003057A3" w:rsidRDefault="003057A3" w:rsidP="00A66D3C"/>
    <w:tbl>
      <w:tblPr>
        <w:tblStyle w:val="TabellemithellemGitternetz"/>
        <w:tblW w:w="9546" w:type="dxa"/>
        <w:tblLayout w:type="fixed"/>
        <w:tblLook w:val="04A0" w:firstRow="1" w:lastRow="0" w:firstColumn="1" w:lastColumn="0" w:noHBand="0" w:noVBand="1"/>
      </w:tblPr>
      <w:tblGrid>
        <w:gridCol w:w="4721"/>
        <w:gridCol w:w="4825"/>
      </w:tblGrid>
      <w:tr w:rsidR="003057A3" w:rsidRPr="004E21A1" w14:paraId="31BF95FE" w14:textId="77777777" w:rsidTr="00265955">
        <w:trPr>
          <w:trHeight w:val="240"/>
        </w:trPr>
        <w:tc>
          <w:tcPr>
            <w:tcW w:w="9546" w:type="dxa"/>
            <w:gridSpan w:val="2"/>
          </w:tcPr>
          <w:p w14:paraId="0CEB1635" w14:textId="77777777" w:rsidR="003057A3" w:rsidRPr="004E21A1" w:rsidRDefault="003057A3" w:rsidP="00D012B8">
            <w:pPr>
              <w:pStyle w:val="berschrift2"/>
            </w:pPr>
            <w:r w:rsidRPr="00F277AB">
              <w:t>Datenübermittlung in Drittstaaten / internationale Organisationen</w:t>
            </w:r>
          </w:p>
        </w:tc>
      </w:tr>
      <w:tr w:rsidR="003057A3" w:rsidRPr="004E21A1" w14:paraId="39813EC8" w14:textId="77777777" w:rsidTr="00265955">
        <w:tc>
          <w:tcPr>
            <w:tcW w:w="4721" w:type="dxa"/>
          </w:tcPr>
          <w:p w14:paraId="1DEA0798" w14:textId="77777777" w:rsidR="003057A3" w:rsidRPr="001A5B95" w:rsidRDefault="003057A3" w:rsidP="00D012B8">
            <w:r w:rsidRPr="001A5B95">
              <w:t xml:space="preserve">Datenübermittlung in Drittstaaten: </w:t>
            </w:r>
          </w:p>
        </w:tc>
        <w:tc>
          <w:tcPr>
            <w:tcW w:w="4825" w:type="dxa"/>
          </w:tcPr>
          <w:p w14:paraId="36320F49" w14:textId="77777777" w:rsidR="003057A3" w:rsidRPr="004E21A1" w:rsidRDefault="003057A3" w:rsidP="001F406E">
            <w:pPr>
              <w:rPr>
                <w:rFonts w:asciiTheme="minorHAnsi" w:hAnsiTheme="minorHAnsi"/>
                <w:color w:val="002060"/>
              </w:rPr>
            </w:pPr>
            <w:r w:rsidRPr="00E66A37">
              <w:rPr>
                <w:rFonts w:asciiTheme="minorHAnsi" w:hAnsiTheme="minorHAnsi"/>
                <w:i/>
                <w:color w:val="0070C0"/>
                <w:sz w:val="20"/>
              </w:rPr>
              <w:t>Die Übermittlung von personenbezogenen Daten in Drittländer ist ausschließlich zulässig, wenn neben der Rechtmäßigkeit der Datenverarbeitung weiterführend das durch die DSGVO gewährleistete Schutzniveau in dem jeweiligen Drittland nicht untergraben wird (Art. 44).</w:t>
            </w:r>
          </w:p>
        </w:tc>
      </w:tr>
      <w:tr w:rsidR="003057A3" w:rsidRPr="004E21A1" w14:paraId="1EA3092B" w14:textId="77777777" w:rsidTr="00265955">
        <w:tc>
          <w:tcPr>
            <w:tcW w:w="4721" w:type="dxa"/>
          </w:tcPr>
          <w:p w14:paraId="2E5261A3" w14:textId="77777777" w:rsidR="003057A3" w:rsidRPr="004E21A1" w:rsidRDefault="003057A3" w:rsidP="00D012B8">
            <w:r w:rsidRPr="006C6209">
              <w:t>Drittstaaten / internationale Organisationen</w:t>
            </w:r>
          </w:p>
        </w:tc>
        <w:tc>
          <w:tcPr>
            <w:tcW w:w="4825" w:type="dxa"/>
          </w:tcPr>
          <w:p w14:paraId="29788208" w14:textId="77777777" w:rsidR="003057A3" w:rsidRDefault="003057A3" w:rsidP="001F406E">
            <w:pPr>
              <w:rPr>
                <w:rFonts w:asciiTheme="minorHAnsi" w:hAnsiTheme="minorHAnsi"/>
                <w:i/>
                <w:color w:val="0070C0"/>
                <w:sz w:val="20"/>
              </w:rPr>
            </w:pPr>
            <w:r w:rsidRPr="000A0A01">
              <w:rPr>
                <w:rFonts w:asciiTheme="minorHAnsi" w:hAnsiTheme="minorHAnsi"/>
                <w:i/>
                <w:color w:val="0070C0"/>
                <w:sz w:val="20"/>
              </w:rPr>
              <w:t xml:space="preserve">Drittländer sind </w:t>
            </w:r>
            <w:r>
              <w:rPr>
                <w:rFonts w:asciiTheme="minorHAnsi" w:hAnsiTheme="minorHAnsi"/>
                <w:i/>
                <w:color w:val="0070C0"/>
                <w:sz w:val="20"/>
              </w:rPr>
              <w:t>Länder</w:t>
            </w:r>
            <w:r w:rsidRPr="000A0A01">
              <w:rPr>
                <w:rFonts w:asciiTheme="minorHAnsi" w:hAnsiTheme="minorHAnsi"/>
                <w:i/>
                <w:color w:val="0070C0"/>
                <w:sz w:val="20"/>
              </w:rPr>
              <w:t xml:space="preserve"> außerhalb der EU/des EWR</w:t>
            </w:r>
            <w:r>
              <w:rPr>
                <w:rFonts w:asciiTheme="minorHAnsi" w:hAnsiTheme="minorHAnsi"/>
                <w:i/>
                <w:color w:val="0070C0"/>
                <w:sz w:val="20"/>
              </w:rPr>
              <w:t>.</w:t>
            </w:r>
          </w:p>
          <w:p w14:paraId="73304A65" w14:textId="26EDBF9A" w:rsidR="003057A3" w:rsidRPr="00690020" w:rsidRDefault="003057A3" w:rsidP="00690020">
            <w:pPr>
              <w:rPr>
                <w:rFonts w:asciiTheme="minorHAnsi" w:hAnsiTheme="minorHAnsi"/>
                <w:i/>
                <w:color w:val="0070C0"/>
                <w:sz w:val="20"/>
              </w:rPr>
            </w:pPr>
            <w:r w:rsidRPr="000A0A01">
              <w:rPr>
                <w:rFonts w:asciiTheme="minorHAnsi" w:hAnsiTheme="minorHAnsi"/>
                <w:i/>
                <w:color w:val="0070C0"/>
                <w:sz w:val="20"/>
              </w:rPr>
              <w:t>Beispiele für internationale Organisationen: Institutionen der UNO, der EU</w:t>
            </w:r>
            <w:r>
              <w:rPr>
                <w:rFonts w:asciiTheme="minorHAnsi" w:hAnsiTheme="minorHAnsi"/>
                <w:i/>
                <w:color w:val="0070C0"/>
                <w:sz w:val="20"/>
              </w:rPr>
              <w:t xml:space="preserve">, </w:t>
            </w:r>
            <w:r w:rsidR="00690020">
              <w:rPr>
                <w:rFonts w:asciiTheme="minorHAnsi" w:hAnsiTheme="minorHAnsi"/>
                <w:i/>
                <w:color w:val="0070C0"/>
                <w:sz w:val="20"/>
              </w:rPr>
              <w:t>usw</w:t>
            </w:r>
            <w:r>
              <w:rPr>
                <w:rFonts w:asciiTheme="minorHAnsi" w:hAnsiTheme="minorHAnsi"/>
                <w:i/>
                <w:color w:val="0070C0"/>
                <w:sz w:val="20"/>
              </w:rPr>
              <w:t>.</w:t>
            </w:r>
          </w:p>
        </w:tc>
      </w:tr>
      <w:tr w:rsidR="003057A3" w:rsidRPr="002860FE" w14:paraId="0060E8AF" w14:textId="77777777" w:rsidTr="00265955">
        <w:tc>
          <w:tcPr>
            <w:tcW w:w="4721" w:type="dxa"/>
          </w:tcPr>
          <w:p w14:paraId="6FA36F7D" w14:textId="77777777" w:rsidR="003057A3" w:rsidRPr="004E21A1" w:rsidRDefault="003057A3" w:rsidP="00D012B8">
            <w:r w:rsidRPr="00F04A3A">
              <w:t>Angemessenes Datenschutzniveau durch:</w:t>
            </w:r>
          </w:p>
        </w:tc>
        <w:tc>
          <w:tcPr>
            <w:tcW w:w="4825" w:type="dxa"/>
          </w:tcPr>
          <w:p w14:paraId="6BF90971" w14:textId="77777777" w:rsidR="003057A3" w:rsidRPr="00CE0D02" w:rsidRDefault="003057A3" w:rsidP="001F406E">
            <w:pPr>
              <w:rPr>
                <w:rFonts w:asciiTheme="minorHAnsi" w:hAnsiTheme="minorHAnsi"/>
                <w:i/>
                <w:color w:val="0070C0"/>
                <w:sz w:val="20"/>
              </w:rPr>
            </w:pPr>
            <w:r>
              <w:rPr>
                <w:rFonts w:asciiTheme="minorHAnsi" w:hAnsiTheme="minorHAnsi"/>
                <w:i/>
                <w:color w:val="0070C0"/>
                <w:sz w:val="20"/>
              </w:rPr>
              <w:t>Wählen Sie hier ein Element aus:</w:t>
            </w:r>
          </w:p>
          <w:p w14:paraId="4BEC17C8" w14:textId="77777777" w:rsidR="003057A3" w:rsidRDefault="003057A3" w:rsidP="00690020">
            <w:pPr>
              <w:pStyle w:val="Listenabsatz"/>
              <w:numPr>
                <w:ilvl w:val="0"/>
                <w:numId w:val="40"/>
              </w:numPr>
              <w:spacing w:after="0" w:line="240" w:lineRule="auto"/>
              <w:ind w:left="284" w:hanging="284"/>
              <w:rPr>
                <w:rFonts w:asciiTheme="minorHAnsi" w:hAnsiTheme="minorHAnsi"/>
                <w:i/>
                <w:color w:val="0070C0"/>
                <w:sz w:val="20"/>
              </w:rPr>
            </w:pPr>
            <w:r w:rsidRPr="00C0172C">
              <w:rPr>
                <w:rFonts w:asciiTheme="minorHAnsi" w:hAnsiTheme="minorHAnsi"/>
                <w:i/>
                <w:color w:val="0070C0"/>
                <w:sz w:val="20"/>
              </w:rPr>
              <w:t xml:space="preserve">Angemessenheitsbeschluss der EU-Kommission gem. Art. 45 Abs. 3 DSGVO </w:t>
            </w:r>
          </w:p>
          <w:p w14:paraId="65DA4253" w14:textId="77777777" w:rsidR="003057A3" w:rsidRDefault="003057A3" w:rsidP="00690020">
            <w:pPr>
              <w:pStyle w:val="Listenabsatz"/>
              <w:numPr>
                <w:ilvl w:val="0"/>
                <w:numId w:val="40"/>
              </w:numPr>
              <w:spacing w:after="0" w:line="240" w:lineRule="auto"/>
              <w:ind w:left="284" w:hanging="284"/>
              <w:rPr>
                <w:rFonts w:asciiTheme="minorHAnsi" w:hAnsiTheme="minorHAnsi"/>
                <w:i/>
                <w:color w:val="0070C0"/>
                <w:sz w:val="20"/>
              </w:rPr>
            </w:pPr>
            <w:r w:rsidRPr="00900A96">
              <w:rPr>
                <w:rFonts w:asciiTheme="minorHAnsi" w:hAnsiTheme="minorHAnsi"/>
                <w:i/>
                <w:color w:val="0070C0"/>
                <w:sz w:val="20"/>
              </w:rPr>
              <w:t xml:space="preserve">Garantien gem. Art. 46 DSGVO </w:t>
            </w:r>
          </w:p>
          <w:p w14:paraId="012F65B7" w14:textId="77777777" w:rsidR="003057A3" w:rsidRDefault="003057A3" w:rsidP="00690020">
            <w:pPr>
              <w:pStyle w:val="Listenabsatz"/>
              <w:numPr>
                <w:ilvl w:val="0"/>
                <w:numId w:val="43"/>
              </w:numPr>
              <w:spacing w:after="0" w:line="240" w:lineRule="auto"/>
              <w:ind w:left="567" w:hanging="225"/>
              <w:rPr>
                <w:rFonts w:asciiTheme="minorHAnsi" w:hAnsiTheme="minorHAnsi"/>
                <w:i/>
                <w:color w:val="0070C0"/>
                <w:sz w:val="20"/>
              </w:rPr>
            </w:pPr>
            <w:r w:rsidRPr="006951DE">
              <w:rPr>
                <w:rFonts w:asciiTheme="minorHAnsi" w:hAnsiTheme="minorHAnsi"/>
                <w:i/>
                <w:color w:val="0070C0"/>
                <w:sz w:val="20"/>
              </w:rPr>
              <w:t>Verbindliche</w:t>
            </w:r>
            <w:r>
              <w:rPr>
                <w:rFonts w:asciiTheme="minorHAnsi" w:hAnsiTheme="minorHAnsi"/>
                <w:i/>
                <w:color w:val="0070C0"/>
                <w:sz w:val="20"/>
              </w:rPr>
              <w:t xml:space="preserve"> </w:t>
            </w:r>
            <w:r w:rsidRPr="006951DE">
              <w:rPr>
                <w:rFonts w:asciiTheme="minorHAnsi" w:hAnsiTheme="minorHAnsi"/>
                <w:i/>
                <w:color w:val="0070C0"/>
                <w:sz w:val="20"/>
              </w:rPr>
              <w:t xml:space="preserve">interne Datenschutzvorschriften (BCR) </w:t>
            </w:r>
          </w:p>
          <w:p w14:paraId="125DBEC0" w14:textId="77777777" w:rsidR="003057A3" w:rsidRDefault="003057A3" w:rsidP="00690020">
            <w:pPr>
              <w:pStyle w:val="Listenabsatz"/>
              <w:numPr>
                <w:ilvl w:val="0"/>
                <w:numId w:val="43"/>
              </w:numPr>
              <w:spacing w:after="0" w:line="240" w:lineRule="auto"/>
              <w:ind w:left="567" w:hanging="225"/>
              <w:rPr>
                <w:rFonts w:asciiTheme="minorHAnsi" w:hAnsiTheme="minorHAnsi"/>
                <w:i/>
                <w:color w:val="0070C0"/>
                <w:sz w:val="20"/>
              </w:rPr>
            </w:pPr>
            <w:r w:rsidRPr="006951DE">
              <w:rPr>
                <w:rFonts w:asciiTheme="minorHAnsi" w:hAnsiTheme="minorHAnsi"/>
                <w:i/>
                <w:color w:val="0070C0"/>
                <w:sz w:val="20"/>
              </w:rPr>
              <w:t>EU-Standardvertr</w:t>
            </w:r>
            <w:r>
              <w:rPr>
                <w:rFonts w:asciiTheme="minorHAnsi" w:hAnsiTheme="minorHAnsi"/>
                <w:i/>
                <w:color w:val="0070C0"/>
                <w:sz w:val="20"/>
              </w:rPr>
              <w:t>ag</w:t>
            </w:r>
          </w:p>
          <w:p w14:paraId="07B70650" w14:textId="77777777" w:rsidR="003057A3" w:rsidRPr="001E7484" w:rsidRDefault="003057A3" w:rsidP="001F406E">
            <w:pPr>
              <w:rPr>
                <w:rFonts w:asciiTheme="minorHAnsi" w:hAnsiTheme="minorHAnsi"/>
                <w:i/>
                <w:color w:val="0070C0"/>
                <w:sz w:val="20"/>
              </w:rPr>
            </w:pPr>
            <w:r w:rsidRPr="001E7484">
              <w:rPr>
                <w:rFonts w:asciiTheme="minorHAnsi" w:hAnsiTheme="minorHAnsi"/>
                <w:i/>
                <w:color w:val="0070C0"/>
                <w:sz w:val="20"/>
              </w:rPr>
              <w:lastRenderedPageBreak/>
              <w:t xml:space="preserve">Liegt keine der genannten Garantien vor, sind hier </w:t>
            </w:r>
          </w:p>
          <w:p w14:paraId="1379D344" w14:textId="77777777" w:rsidR="003057A3" w:rsidRPr="001E7484" w:rsidRDefault="003057A3" w:rsidP="001F406E">
            <w:pPr>
              <w:rPr>
                <w:rFonts w:asciiTheme="minorHAnsi" w:hAnsiTheme="minorHAnsi"/>
                <w:i/>
                <w:color w:val="0070C0"/>
                <w:sz w:val="20"/>
              </w:rPr>
            </w:pPr>
            <w:r w:rsidRPr="001E7484">
              <w:rPr>
                <w:rFonts w:asciiTheme="minorHAnsi" w:hAnsiTheme="minorHAnsi"/>
                <w:i/>
                <w:color w:val="0070C0"/>
                <w:sz w:val="20"/>
              </w:rPr>
              <w:t xml:space="preserve">andere getroffene Garantien zu dokumentieren (Art. </w:t>
            </w:r>
          </w:p>
          <w:p w14:paraId="43AA8945" w14:textId="77777777" w:rsidR="003057A3" w:rsidRPr="001E7484" w:rsidRDefault="003057A3" w:rsidP="001F406E">
            <w:pPr>
              <w:rPr>
                <w:rFonts w:asciiTheme="minorHAnsi" w:hAnsiTheme="minorHAnsi"/>
                <w:i/>
                <w:color w:val="0070C0"/>
                <w:sz w:val="20"/>
              </w:rPr>
            </w:pPr>
            <w:r w:rsidRPr="001E7484">
              <w:rPr>
                <w:rFonts w:asciiTheme="minorHAnsi" w:hAnsiTheme="minorHAnsi"/>
                <w:i/>
                <w:color w:val="0070C0"/>
                <w:sz w:val="20"/>
              </w:rPr>
              <w:t>49 Abs. 1. Abs. 2 DSGVO)</w:t>
            </w:r>
          </w:p>
        </w:tc>
      </w:tr>
    </w:tbl>
    <w:p w14:paraId="20CB3DD2" w14:textId="77777777" w:rsidR="003057A3" w:rsidRDefault="003057A3" w:rsidP="003057A3"/>
    <w:p w14:paraId="300F5644" w14:textId="77777777" w:rsidR="003057A3" w:rsidRDefault="003057A3" w:rsidP="003057A3"/>
    <w:tbl>
      <w:tblPr>
        <w:tblStyle w:val="TabellemithellemGitternetz"/>
        <w:tblW w:w="9546" w:type="dxa"/>
        <w:tblLayout w:type="fixed"/>
        <w:tblLook w:val="0020" w:firstRow="1" w:lastRow="0" w:firstColumn="0" w:lastColumn="0" w:noHBand="0" w:noVBand="0"/>
      </w:tblPr>
      <w:tblGrid>
        <w:gridCol w:w="4722"/>
        <w:gridCol w:w="4824"/>
      </w:tblGrid>
      <w:tr w:rsidR="003057A3" w:rsidRPr="004E21A1" w14:paraId="1556FBC0" w14:textId="77777777" w:rsidTr="003D4F21">
        <w:trPr>
          <w:trHeight w:val="300"/>
        </w:trPr>
        <w:tc>
          <w:tcPr>
            <w:tcW w:w="9546" w:type="dxa"/>
            <w:gridSpan w:val="2"/>
          </w:tcPr>
          <w:p w14:paraId="576D40AC" w14:textId="77777777" w:rsidR="003057A3" w:rsidRPr="004E21A1" w:rsidRDefault="003057A3" w:rsidP="00FC54A6">
            <w:pPr>
              <w:pStyle w:val="berschrift2"/>
            </w:pPr>
            <w:r w:rsidRPr="004E21A1">
              <w:t xml:space="preserve">Regelfristen für die Löschung der Daten </w:t>
            </w:r>
          </w:p>
        </w:tc>
      </w:tr>
      <w:tr w:rsidR="003057A3" w:rsidRPr="004E21A1" w14:paraId="7E5C18E1" w14:textId="77777777" w:rsidTr="003D4F21">
        <w:tc>
          <w:tcPr>
            <w:tcW w:w="4722" w:type="dxa"/>
          </w:tcPr>
          <w:p w14:paraId="4504B27E" w14:textId="77777777" w:rsidR="003057A3" w:rsidRPr="00F95331" w:rsidRDefault="003057A3" w:rsidP="00FC54A6">
            <w:r w:rsidRPr="00785F92">
              <w:t>Speicherdauer</w:t>
            </w:r>
          </w:p>
        </w:tc>
        <w:tc>
          <w:tcPr>
            <w:tcW w:w="4824" w:type="dxa"/>
          </w:tcPr>
          <w:p w14:paraId="60405906" w14:textId="1223D1F3" w:rsidR="003057A3" w:rsidRPr="00785F92" w:rsidRDefault="003057A3" w:rsidP="001F406E">
            <w:pPr>
              <w:rPr>
                <w:rFonts w:asciiTheme="minorHAnsi" w:hAnsiTheme="minorHAnsi"/>
                <w:i/>
                <w:color w:val="0070C0"/>
                <w:sz w:val="20"/>
              </w:rPr>
            </w:pPr>
            <w:r>
              <w:rPr>
                <w:rFonts w:asciiTheme="minorHAnsi" w:hAnsiTheme="minorHAnsi"/>
                <w:i/>
                <w:color w:val="0070C0"/>
                <w:sz w:val="20"/>
              </w:rPr>
              <w:t>A</w:t>
            </w:r>
            <w:r w:rsidRPr="00785F92">
              <w:rPr>
                <w:rFonts w:asciiTheme="minorHAnsi" w:hAnsiTheme="minorHAnsi"/>
                <w:i/>
                <w:color w:val="0070C0"/>
                <w:sz w:val="20"/>
              </w:rPr>
              <w:t>nzugeben sind hier di</w:t>
            </w:r>
            <w:r>
              <w:rPr>
                <w:rFonts w:asciiTheme="minorHAnsi" w:hAnsiTheme="minorHAnsi"/>
                <w:i/>
                <w:color w:val="0070C0"/>
                <w:sz w:val="20"/>
              </w:rPr>
              <w:t>e</w:t>
            </w:r>
            <w:r w:rsidRPr="00785F92">
              <w:rPr>
                <w:rFonts w:asciiTheme="minorHAnsi" w:hAnsiTheme="minorHAnsi"/>
                <w:i/>
                <w:color w:val="0070C0"/>
                <w:sz w:val="20"/>
              </w:rPr>
              <w:t xml:space="preserve"> konkreten Aufbewahrungs-</w:t>
            </w:r>
            <w:r w:rsidR="00FC54A6">
              <w:rPr>
                <w:rFonts w:asciiTheme="minorHAnsi" w:hAnsiTheme="minorHAnsi"/>
                <w:i/>
                <w:color w:val="0070C0"/>
                <w:sz w:val="20"/>
              </w:rPr>
              <w:t xml:space="preserve"> und </w:t>
            </w:r>
            <w:r w:rsidRPr="00785F92">
              <w:rPr>
                <w:rFonts w:asciiTheme="minorHAnsi" w:hAnsiTheme="minorHAnsi"/>
                <w:i/>
                <w:color w:val="0070C0"/>
                <w:sz w:val="20"/>
              </w:rPr>
              <w:t xml:space="preserve">Löschfristen, die in Verarbeitungstätigkeiten </w:t>
            </w:r>
            <w:r>
              <w:rPr>
                <w:rFonts w:asciiTheme="minorHAnsi" w:hAnsiTheme="minorHAnsi"/>
                <w:i/>
                <w:color w:val="0070C0"/>
                <w:sz w:val="20"/>
              </w:rPr>
              <w:t>i</w:t>
            </w:r>
            <w:r w:rsidRPr="00785F92">
              <w:rPr>
                <w:rFonts w:asciiTheme="minorHAnsi" w:hAnsiTheme="minorHAnsi"/>
                <w:i/>
                <w:color w:val="0070C0"/>
                <w:sz w:val="20"/>
              </w:rPr>
              <w:t xml:space="preserve">mplementiert sind. </w:t>
            </w:r>
          </w:p>
          <w:p w14:paraId="79243D99" w14:textId="1428993F" w:rsidR="003057A3" w:rsidRPr="00785F92" w:rsidRDefault="003057A3" w:rsidP="00FC54A6">
            <w:pPr>
              <w:rPr>
                <w:rFonts w:asciiTheme="minorHAnsi" w:hAnsiTheme="minorHAnsi"/>
                <w:i/>
                <w:color w:val="0070C0"/>
                <w:sz w:val="20"/>
              </w:rPr>
            </w:pPr>
            <w:r w:rsidRPr="00785F92">
              <w:rPr>
                <w:rFonts w:asciiTheme="minorHAnsi" w:hAnsiTheme="minorHAnsi"/>
                <w:i/>
                <w:color w:val="0070C0"/>
                <w:sz w:val="20"/>
              </w:rPr>
              <w:t xml:space="preserve">Soweit diese in einem Löschkonzept dokumentiert sind, reicht der konkrete Verweis auf das vorhandene </w:t>
            </w:r>
            <w:r>
              <w:rPr>
                <w:rFonts w:asciiTheme="minorHAnsi" w:hAnsiTheme="minorHAnsi"/>
                <w:i/>
                <w:color w:val="0070C0"/>
                <w:sz w:val="20"/>
              </w:rPr>
              <w:t>(</w:t>
            </w:r>
            <w:r w:rsidRPr="00785F92">
              <w:rPr>
                <w:rFonts w:asciiTheme="minorHAnsi" w:hAnsiTheme="minorHAnsi"/>
                <w:i/>
                <w:color w:val="0070C0"/>
                <w:sz w:val="20"/>
              </w:rPr>
              <w:t>und in der Verarbeitungstätigkeit umgesetzte</w:t>
            </w:r>
            <w:r>
              <w:rPr>
                <w:rFonts w:asciiTheme="minorHAnsi" w:hAnsiTheme="minorHAnsi"/>
                <w:i/>
                <w:color w:val="0070C0"/>
                <w:sz w:val="20"/>
              </w:rPr>
              <w:t>)</w:t>
            </w:r>
            <w:r w:rsidR="00FC54A6">
              <w:rPr>
                <w:rFonts w:asciiTheme="minorHAnsi" w:hAnsiTheme="minorHAnsi"/>
                <w:i/>
                <w:color w:val="0070C0"/>
                <w:sz w:val="20"/>
              </w:rPr>
              <w:t xml:space="preserve"> </w:t>
            </w:r>
            <w:r w:rsidRPr="00785F92">
              <w:rPr>
                <w:rFonts w:asciiTheme="minorHAnsi" w:hAnsiTheme="minorHAnsi"/>
                <w:i/>
                <w:color w:val="0070C0"/>
                <w:sz w:val="20"/>
              </w:rPr>
              <w:t>Löschkonzept aus.</w:t>
            </w:r>
          </w:p>
        </w:tc>
      </w:tr>
      <w:tr w:rsidR="003057A3" w:rsidRPr="004E21A1" w14:paraId="3E13C4F7" w14:textId="77777777" w:rsidTr="003D4F21">
        <w:tc>
          <w:tcPr>
            <w:tcW w:w="4722" w:type="dxa"/>
          </w:tcPr>
          <w:p w14:paraId="2E336B26" w14:textId="77777777" w:rsidR="003057A3" w:rsidRPr="00785F92" w:rsidRDefault="003057A3" w:rsidP="00FC54A6">
            <w:pPr>
              <w:rPr>
                <w:b/>
              </w:rPr>
            </w:pPr>
            <w:r w:rsidRPr="00785F92">
              <w:t>Nachweis</w:t>
            </w:r>
          </w:p>
        </w:tc>
        <w:tc>
          <w:tcPr>
            <w:tcW w:w="4824" w:type="dxa"/>
          </w:tcPr>
          <w:p w14:paraId="05A24A94" w14:textId="7F73B74A" w:rsidR="003057A3" w:rsidRPr="00785F92" w:rsidRDefault="003057A3" w:rsidP="001F406E">
            <w:pPr>
              <w:rPr>
                <w:rFonts w:asciiTheme="minorHAnsi" w:hAnsiTheme="minorHAnsi"/>
                <w:i/>
                <w:color w:val="0070C0"/>
                <w:sz w:val="20"/>
              </w:rPr>
            </w:pPr>
            <w:r>
              <w:rPr>
                <w:rFonts w:asciiTheme="minorHAnsi" w:hAnsiTheme="minorHAnsi"/>
                <w:i/>
                <w:color w:val="0070C0"/>
                <w:sz w:val="20"/>
              </w:rPr>
              <w:t>Dokument in dem der Nachweis zur Löschung geschaffen wird, z</w:t>
            </w:r>
            <w:r w:rsidRPr="00785F92">
              <w:rPr>
                <w:rFonts w:asciiTheme="minorHAnsi" w:hAnsiTheme="minorHAnsi"/>
                <w:i/>
                <w:color w:val="0070C0"/>
                <w:sz w:val="20"/>
              </w:rPr>
              <w:t>.</w:t>
            </w:r>
            <w:r w:rsidR="00D26960">
              <w:rPr>
                <w:rFonts w:asciiTheme="minorHAnsi" w:hAnsiTheme="minorHAnsi"/>
                <w:i/>
                <w:color w:val="0070C0"/>
                <w:sz w:val="20"/>
              </w:rPr>
              <w:t> </w:t>
            </w:r>
            <w:r w:rsidRPr="00785F92">
              <w:rPr>
                <w:rFonts w:asciiTheme="minorHAnsi" w:hAnsiTheme="minorHAnsi"/>
                <w:i/>
                <w:color w:val="0070C0"/>
                <w:sz w:val="20"/>
              </w:rPr>
              <w:t xml:space="preserve">B. Löschkonzept </w:t>
            </w:r>
          </w:p>
        </w:tc>
      </w:tr>
    </w:tbl>
    <w:p w14:paraId="17781039" w14:textId="77777777" w:rsidR="003057A3" w:rsidRDefault="003057A3" w:rsidP="003057A3"/>
    <w:tbl>
      <w:tblPr>
        <w:tblStyle w:val="TabellemithellemGitternetz"/>
        <w:tblW w:w="9546" w:type="dxa"/>
        <w:tblLayout w:type="fixed"/>
        <w:tblLook w:val="0020" w:firstRow="1" w:lastRow="0" w:firstColumn="0" w:lastColumn="0" w:noHBand="0" w:noVBand="0"/>
      </w:tblPr>
      <w:tblGrid>
        <w:gridCol w:w="4722"/>
        <w:gridCol w:w="4824"/>
      </w:tblGrid>
      <w:tr w:rsidR="003057A3" w:rsidRPr="004E21A1" w14:paraId="4C60201F" w14:textId="77777777" w:rsidTr="0009542A">
        <w:trPr>
          <w:trHeight w:val="300"/>
        </w:trPr>
        <w:tc>
          <w:tcPr>
            <w:tcW w:w="9546" w:type="dxa"/>
            <w:gridSpan w:val="2"/>
          </w:tcPr>
          <w:p w14:paraId="3137FFE1" w14:textId="77777777" w:rsidR="003057A3" w:rsidRPr="004E21A1" w:rsidRDefault="003057A3" w:rsidP="002E002B">
            <w:pPr>
              <w:pStyle w:val="berschrift2"/>
            </w:pPr>
            <w:r w:rsidRPr="00354865">
              <w:t>Beurteilung der Angemessenheit techn. und org. Maßnahmen</w:t>
            </w:r>
            <w:r>
              <w:t xml:space="preserve"> (TOM)</w:t>
            </w:r>
          </w:p>
        </w:tc>
      </w:tr>
      <w:tr w:rsidR="003057A3" w:rsidRPr="004E21A1" w14:paraId="28A03121" w14:textId="77777777" w:rsidTr="0009542A">
        <w:tc>
          <w:tcPr>
            <w:tcW w:w="4722" w:type="dxa"/>
          </w:tcPr>
          <w:p w14:paraId="3EBC5B23" w14:textId="2FF8042E" w:rsidR="003057A3" w:rsidRDefault="003057A3" w:rsidP="002E002B">
            <w:pPr>
              <w:rPr>
                <w:rFonts w:asciiTheme="minorHAnsi" w:hAnsiTheme="minorHAnsi"/>
                <w:color w:val="002060"/>
              </w:rPr>
            </w:pPr>
            <w:r w:rsidRPr="007D1BA8">
              <w:rPr>
                <w:rFonts w:asciiTheme="minorHAnsi" w:hAnsiTheme="minorHAnsi"/>
                <w:color w:val="002060"/>
              </w:rPr>
              <w:t xml:space="preserve">Allgemeine Beschreibung der technischen und organisatorischen Maßnahmen (Art. 30 Abs. 1 </w:t>
            </w:r>
            <w:proofErr w:type="spellStart"/>
            <w:r w:rsidRPr="007D1BA8">
              <w:rPr>
                <w:rFonts w:asciiTheme="minorHAnsi" w:hAnsiTheme="minorHAnsi"/>
                <w:color w:val="002060"/>
              </w:rPr>
              <w:t>lit</w:t>
            </w:r>
            <w:proofErr w:type="spellEnd"/>
            <w:r w:rsidRPr="007D1BA8">
              <w:rPr>
                <w:rFonts w:asciiTheme="minorHAnsi" w:hAnsiTheme="minorHAnsi"/>
                <w:color w:val="002060"/>
              </w:rPr>
              <w:t>. g</w:t>
            </w:r>
            <w:r>
              <w:rPr>
                <w:rFonts w:asciiTheme="minorHAnsi" w:hAnsiTheme="minorHAnsi"/>
                <w:color w:val="002060"/>
              </w:rPr>
              <w:t xml:space="preserve">, </w:t>
            </w:r>
            <w:r w:rsidRPr="007D1BA8">
              <w:rPr>
                <w:rFonts w:asciiTheme="minorHAnsi" w:hAnsiTheme="minorHAnsi"/>
                <w:color w:val="002060"/>
              </w:rPr>
              <w:t>Art. 32 Abs. 1 DS­GVO)</w:t>
            </w:r>
          </w:p>
        </w:tc>
        <w:tc>
          <w:tcPr>
            <w:tcW w:w="4824" w:type="dxa"/>
          </w:tcPr>
          <w:p w14:paraId="5B011BCA" w14:textId="77777777" w:rsidR="003057A3" w:rsidRPr="00715434" w:rsidRDefault="003057A3" w:rsidP="001F406E">
            <w:pPr>
              <w:rPr>
                <w:rFonts w:asciiTheme="minorHAnsi" w:hAnsiTheme="minorHAnsi"/>
                <w:i/>
                <w:color w:val="0070C0"/>
                <w:sz w:val="20"/>
              </w:rPr>
            </w:pPr>
            <w:r w:rsidRPr="00E30069">
              <w:rPr>
                <w:rFonts w:asciiTheme="minorHAnsi" w:hAnsiTheme="minorHAnsi"/>
                <w:i/>
                <w:color w:val="0070C0"/>
                <w:sz w:val="20"/>
              </w:rPr>
              <w:t xml:space="preserve">Maßnahmen </w:t>
            </w:r>
            <w:r>
              <w:rPr>
                <w:rFonts w:asciiTheme="minorHAnsi" w:hAnsiTheme="minorHAnsi"/>
                <w:i/>
                <w:color w:val="0070C0"/>
                <w:sz w:val="20"/>
              </w:rPr>
              <w:t>müssen</w:t>
            </w:r>
            <w:r w:rsidRPr="00E30069">
              <w:rPr>
                <w:rFonts w:asciiTheme="minorHAnsi" w:hAnsiTheme="minorHAnsi"/>
                <w:i/>
                <w:color w:val="0070C0"/>
                <w:sz w:val="20"/>
              </w:rPr>
              <w:t xml:space="preserve"> unter anderem Folgendes ein</w:t>
            </w:r>
            <w:r>
              <w:rPr>
                <w:rFonts w:asciiTheme="minorHAnsi" w:hAnsiTheme="minorHAnsi"/>
                <w:i/>
                <w:color w:val="0070C0"/>
                <w:sz w:val="20"/>
              </w:rPr>
              <w:t>schließen</w:t>
            </w:r>
            <w:r w:rsidRPr="00715434">
              <w:rPr>
                <w:rFonts w:asciiTheme="minorHAnsi" w:hAnsiTheme="minorHAnsi"/>
                <w:i/>
                <w:color w:val="0070C0"/>
                <w:sz w:val="20"/>
              </w:rPr>
              <w:t>:</w:t>
            </w:r>
          </w:p>
          <w:p w14:paraId="5493F890" w14:textId="77777777" w:rsidR="003057A3" w:rsidRPr="002E002B" w:rsidRDefault="003057A3" w:rsidP="002E002B">
            <w:pPr>
              <w:pStyle w:val="Listenabsatz"/>
              <w:numPr>
                <w:ilvl w:val="0"/>
                <w:numId w:val="46"/>
              </w:numPr>
              <w:spacing w:after="0" w:line="240" w:lineRule="auto"/>
              <w:rPr>
                <w:rFonts w:asciiTheme="minorHAnsi" w:hAnsiTheme="minorHAnsi"/>
                <w:i/>
                <w:color w:val="0070C0"/>
                <w:sz w:val="20"/>
              </w:rPr>
            </w:pPr>
            <w:r w:rsidRPr="002E002B">
              <w:rPr>
                <w:rFonts w:asciiTheme="minorHAnsi" w:hAnsiTheme="minorHAnsi"/>
                <w:i/>
                <w:color w:val="0070C0"/>
                <w:sz w:val="20"/>
              </w:rPr>
              <w:t>die Pseudonymisierung und Verschlüsselung personenbezogener Daten;</w:t>
            </w:r>
          </w:p>
          <w:p w14:paraId="4BB38088" w14:textId="77777777" w:rsidR="003057A3" w:rsidRPr="002E002B" w:rsidRDefault="003057A3" w:rsidP="002E002B">
            <w:pPr>
              <w:pStyle w:val="Listenabsatz"/>
              <w:numPr>
                <w:ilvl w:val="0"/>
                <w:numId w:val="46"/>
              </w:numPr>
              <w:spacing w:after="0" w:line="240" w:lineRule="auto"/>
              <w:rPr>
                <w:rFonts w:asciiTheme="minorHAnsi" w:hAnsiTheme="minorHAnsi"/>
                <w:i/>
                <w:color w:val="0070C0"/>
                <w:sz w:val="20"/>
              </w:rPr>
            </w:pPr>
            <w:r w:rsidRPr="002E002B">
              <w:rPr>
                <w:rFonts w:asciiTheme="minorHAnsi" w:hAnsiTheme="minorHAnsi"/>
                <w:i/>
                <w:color w:val="0070C0"/>
                <w:sz w:val="20"/>
              </w:rPr>
              <w:t>die Fähigkeit, die Vertraulichkeit, Integrität, Verfügbarkeit und Belastbarkeit der Systeme und Dienste im Zusammenhang mit der Verarbeitung auf Dauer sicherstellen;</w:t>
            </w:r>
          </w:p>
          <w:p w14:paraId="4056C18A" w14:textId="77777777" w:rsidR="003057A3" w:rsidRPr="002E002B" w:rsidRDefault="003057A3" w:rsidP="002E002B">
            <w:pPr>
              <w:pStyle w:val="Listenabsatz"/>
              <w:numPr>
                <w:ilvl w:val="0"/>
                <w:numId w:val="46"/>
              </w:numPr>
              <w:spacing w:after="0" w:line="240" w:lineRule="auto"/>
              <w:rPr>
                <w:rFonts w:asciiTheme="minorHAnsi" w:hAnsiTheme="minorHAnsi"/>
                <w:i/>
                <w:color w:val="0070C0"/>
                <w:sz w:val="20"/>
              </w:rPr>
            </w:pPr>
            <w:r w:rsidRPr="002E002B">
              <w:rPr>
                <w:rFonts w:asciiTheme="minorHAnsi" w:hAnsiTheme="minorHAnsi"/>
                <w:i/>
                <w:color w:val="0070C0"/>
                <w:sz w:val="20"/>
              </w:rPr>
              <w:t>die Fähigkeit, die Verfügbarkeit der personenbezogenen Daten und den Zugang zu ihnen bei einem physischen oder technischen Zwischenfall rasch wiederherzustellen;</w:t>
            </w:r>
          </w:p>
          <w:p w14:paraId="5B4BA6B2" w14:textId="77777777" w:rsidR="003057A3" w:rsidRPr="002E002B" w:rsidRDefault="003057A3" w:rsidP="002E002B">
            <w:pPr>
              <w:pStyle w:val="Listenabsatz"/>
              <w:numPr>
                <w:ilvl w:val="0"/>
                <w:numId w:val="46"/>
              </w:numPr>
              <w:spacing w:after="0" w:line="240" w:lineRule="auto"/>
              <w:rPr>
                <w:rFonts w:asciiTheme="minorHAnsi" w:hAnsiTheme="minorHAnsi"/>
                <w:i/>
                <w:color w:val="0070C0"/>
                <w:sz w:val="20"/>
              </w:rPr>
            </w:pPr>
            <w:r w:rsidRPr="002E002B">
              <w:rPr>
                <w:rFonts w:asciiTheme="minorHAnsi" w:hAnsiTheme="minorHAnsi"/>
                <w:i/>
                <w:color w:val="0070C0"/>
                <w:sz w:val="20"/>
              </w:rPr>
              <w:t>ein Verfahren zur regelmäßigen Überprüfung, Bewertung und Evaluierung der Wirksamkeit der technischen und organisatorischen Maßnahmen zur Gewährleistung der Sicherheit der Verarbeitung.</w:t>
            </w:r>
          </w:p>
          <w:p w14:paraId="5FE98BE0" w14:textId="77777777" w:rsidR="00FB7DE3" w:rsidRDefault="00FB7DE3" w:rsidP="001F406E">
            <w:pPr>
              <w:rPr>
                <w:rFonts w:asciiTheme="minorHAnsi" w:hAnsiTheme="minorHAnsi"/>
                <w:i/>
                <w:color w:val="0070C0"/>
                <w:sz w:val="20"/>
              </w:rPr>
            </w:pPr>
          </w:p>
          <w:p w14:paraId="381F6CDD" w14:textId="0A3B2BA3" w:rsidR="003057A3" w:rsidRPr="00590429" w:rsidRDefault="003057A3" w:rsidP="001F406E">
            <w:pPr>
              <w:rPr>
                <w:rFonts w:asciiTheme="minorHAnsi" w:hAnsiTheme="minorHAnsi"/>
                <w:i/>
                <w:color w:val="0070C0"/>
                <w:sz w:val="20"/>
              </w:rPr>
            </w:pPr>
            <w:r w:rsidRPr="00590429">
              <w:rPr>
                <w:rFonts w:asciiTheme="minorHAnsi" w:hAnsiTheme="minorHAnsi"/>
                <w:i/>
                <w:color w:val="0070C0"/>
                <w:sz w:val="20"/>
              </w:rPr>
              <w:t xml:space="preserve">Optional kann </w:t>
            </w:r>
            <w:r>
              <w:rPr>
                <w:rFonts w:asciiTheme="minorHAnsi" w:hAnsiTheme="minorHAnsi"/>
                <w:i/>
                <w:color w:val="0070C0"/>
                <w:sz w:val="20"/>
              </w:rPr>
              <w:t xml:space="preserve">hier </w:t>
            </w:r>
            <w:r w:rsidRPr="00590429">
              <w:rPr>
                <w:rFonts w:asciiTheme="minorHAnsi" w:hAnsiTheme="minorHAnsi"/>
                <w:i/>
                <w:color w:val="0070C0"/>
                <w:sz w:val="20"/>
              </w:rPr>
              <w:t xml:space="preserve">eine knappe Beschreibung der </w:t>
            </w:r>
            <w:r>
              <w:rPr>
                <w:rFonts w:asciiTheme="minorHAnsi" w:hAnsiTheme="minorHAnsi"/>
                <w:i/>
                <w:color w:val="0070C0"/>
                <w:sz w:val="20"/>
              </w:rPr>
              <w:t xml:space="preserve">TOM </w:t>
            </w:r>
            <w:r w:rsidRPr="00590429">
              <w:rPr>
                <w:rFonts w:asciiTheme="minorHAnsi" w:hAnsiTheme="minorHAnsi"/>
                <w:i/>
                <w:color w:val="0070C0"/>
                <w:sz w:val="20"/>
              </w:rPr>
              <w:t>angegeben</w:t>
            </w:r>
            <w:r w:rsidR="00FB7DE3">
              <w:rPr>
                <w:rFonts w:asciiTheme="minorHAnsi" w:hAnsiTheme="minorHAnsi"/>
                <w:i/>
                <w:color w:val="0070C0"/>
                <w:sz w:val="20"/>
              </w:rPr>
              <w:t xml:space="preserve"> werden</w:t>
            </w:r>
            <w:r>
              <w:rPr>
                <w:rFonts w:asciiTheme="minorHAnsi" w:hAnsiTheme="minorHAnsi"/>
                <w:i/>
                <w:color w:val="0070C0"/>
                <w:sz w:val="20"/>
              </w:rPr>
              <w:t xml:space="preserve">, sofern </w:t>
            </w:r>
            <w:r w:rsidR="00FB7DE3">
              <w:rPr>
                <w:rFonts w:asciiTheme="minorHAnsi" w:hAnsiTheme="minorHAnsi"/>
                <w:i/>
                <w:color w:val="0070C0"/>
                <w:sz w:val="20"/>
              </w:rPr>
              <w:t xml:space="preserve">sich </w:t>
            </w:r>
            <w:r>
              <w:rPr>
                <w:rFonts w:asciiTheme="minorHAnsi" w:hAnsiTheme="minorHAnsi"/>
                <w:i/>
                <w:color w:val="0070C0"/>
                <w:sz w:val="20"/>
              </w:rPr>
              <w:t>die TOM schon aus vorhandenen Sicherheitsleitlinien</w:t>
            </w:r>
            <w:r w:rsidR="00FB7DE3">
              <w:rPr>
                <w:rFonts w:asciiTheme="minorHAnsi" w:hAnsiTheme="minorHAnsi"/>
                <w:i/>
                <w:color w:val="0070C0"/>
                <w:sz w:val="20"/>
              </w:rPr>
              <w:t xml:space="preserve"> oder </w:t>
            </w:r>
            <w:r>
              <w:rPr>
                <w:rFonts w:asciiTheme="minorHAnsi" w:hAnsiTheme="minorHAnsi"/>
                <w:i/>
                <w:color w:val="0070C0"/>
                <w:sz w:val="20"/>
              </w:rPr>
              <w:t>(Datenschutz-)</w:t>
            </w:r>
            <w:r w:rsidR="00BD6319">
              <w:rPr>
                <w:rFonts w:asciiTheme="minorHAnsi" w:hAnsiTheme="minorHAnsi"/>
                <w:i/>
                <w:color w:val="0070C0"/>
                <w:sz w:val="20"/>
              </w:rPr>
              <w:t xml:space="preserve"> </w:t>
            </w:r>
            <w:r>
              <w:rPr>
                <w:rFonts w:asciiTheme="minorHAnsi" w:hAnsiTheme="minorHAnsi"/>
                <w:i/>
                <w:color w:val="0070C0"/>
                <w:sz w:val="20"/>
              </w:rPr>
              <w:t>Konzepten</w:t>
            </w:r>
            <w:r w:rsidR="00BD6319">
              <w:rPr>
                <w:rFonts w:asciiTheme="minorHAnsi" w:hAnsiTheme="minorHAnsi"/>
                <w:i/>
                <w:color w:val="0070C0"/>
                <w:sz w:val="20"/>
              </w:rPr>
              <w:t xml:space="preserve"> bzw. </w:t>
            </w:r>
            <w:r>
              <w:rPr>
                <w:rFonts w:asciiTheme="minorHAnsi" w:hAnsiTheme="minorHAnsi"/>
                <w:i/>
                <w:color w:val="0070C0"/>
                <w:sz w:val="20"/>
              </w:rPr>
              <w:t>Zertifizierung</w:t>
            </w:r>
            <w:r w:rsidR="00BD6319">
              <w:rPr>
                <w:rFonts w:asciiTheme="minorHAnsi" w:hAnsiTheme="minorHAnsi"/>
                <w:i/>
                <w:color w:val="0070C0"/>
                <w:sz w:val="20"/>
              </w:rPr>
              <w:t>en</w:t>
            </w:r>
            <w:r>
              <w:rPr>
                <w:rFonts w:asciiTheme="minorHAnsi" w:hAnsiTheme="minorHAnsi"/>
                <w:i/>
                <w:color w:val="0070C0"/>
                <w:sz w:val="20"/>
              </w:rPr>
              <w:t xml:space="preserve"> (z.B. ISO 27001) ergeben. Sollte dies der Fall sein, ist ein konkreter Verweis hierauf ausreichend. Abweichungen sind jedoch zu dokumentieren. </w:t>
            </w:r>
          </w:p>
        </w:tc>
      </w:tr>
      <w:tr w:rsidR="003057A3" w:rsidRPr="004E21A1" w14:paraId="714A231E" w14:textId="77777777" w:rsidTr="0009542A">
        <w:tc>
          <w:tcPr>
            <w:tcW w:w="4722" w:type="dxa"/>
          </w:tcPr>
          <w:p w14:paraId="248994DC" w14:textId="77777777" w:rsidR="003057A3" w:rsidRDefault="003057A3" w:rsidP="001F406E">
            <w:pPr>
              <w:rPr>
                <w:rFonts w:asciiTheme="minorHAnsi" w:hAnsiTheme="minorHAnsi"/>
                <w:color w:val="002060"/>
              </w:rPr>
            </w:pPr>
            <w:r>
              <w:rPr>
                <w:rFonts w:asciiTheme="minorHAnsi" w:hAnsiTheme="minorHAnsi"/>
                <w:color w:val="002060"/>
              </w:rPr>
              <w:t>Verbleibendes Risiko unter Berücksichtigung der eingesetzten TOM</w:t>
            </w:r>
          </w:p>
        </w:tc>
        <w:tc>
          <w:tcPr>
            <w:tcW w:w="4824" w:type="dxa"/>
          </w:tcPr>
          <w:p w14:paraId="4D20758B" w14:textId="47AC16B3" w:rsidR="003057A3" w:rsidRPr="006B43EF" w:rsidRDefault="003057A3" w:rsidP="001F406E">
            <w:pPr>
              <w:rPr>
                <w:rFonts w:asciiTheme="minorHAnsi" w:hAnsiTheme="minorHAnsi"/>
                <w:i/>
                <w:color w:val="0070C0"/>
                <w:sz w:val="20"/>
              </w:rPr>
            </w:pPr>
            <w:r w:rsidRPr="006B43EF">
              <w:rPr>
                <w:rFonts w:asciiTheme="minorHAnsi" w:hAnsiTheme="minorHAnsi"/>
                <w:i/>
                <w:color w:val="0070C0"/>
                <w:sz w:val="20"/>
              </w:rPr>
              <w:t xml:space="preserve">Unter Berücksichtigung des Stands der Technik, der Implementierungskosten und der Art des Umfangs, der Umstände und der Zweck der Datenverarbeitungen </w:t>
            </w:r>
            <w:r w:rsidRPr="006B43EF">
              <w:rPr>
                <w:rFonts w:asciiTheme="minorHAnsi" w:hAnsiTheme="minorHAnsi"/>
                <w:i/>
                <w:color w:val="0070C0"/>
                <w:sz w:val="20"/>
              </w:rPr>
              <w:lastRenderedPageBreak/>
              <w:t>sowie der unterschiedlichen Eintrittswahrscheinlichkeit und Schwere des Risikos für die Rechte und Freiheiten natürlicher Personen trifft der Verantwortliche (und der Auftragsverarbeiter) geeignete TOM, um ein dem Risiko angemessenes Schutzniveau zu gewährleisten (Art. 32 Abs. 1).</w:t>
            </w:r>
          </w:p>
        </w:tc>
      </w:tr>
    </w:tbl>
    <w:p w14:paraId="565AC94B" w14:textId="77777777" w:rsidR="003057A3" w:rsidRDefault="003057A3" w:rsidP="003057A3"/>
    <w:tbl>
      <w:tblPr>
        <w:tblStyle w:val="TabellemithellemGitternetz"/>
        <w:tblW w:w="9546" w:type="dxa"/>
        <w:tblLayout w:type="fixed"/>
        <w:tblLook w:val="0020" w:firstRow="1" w:lastRow="0" w:firstColumn="0" w:lastColumn="0" w:noHBand="0" w:noVBand="0"/>
      </w:tblPr>
      <w:tblGrid>
        <w:gridCol w:w="4719"/>
        <w:gridCol w:w="4827"/>
      </w:tblGrid>
      <w:tr w:rsidR="003057A3" w:rsidRPr="004E21A1" w14:paraId="528DD6A7" w14:textId="77777777" w:rsidTr="00510964">
        <w:trPr>
          <w:trHeight w:val="240"/>
        </w:trPr>
        <w:tc>
          <w:tcPr>
            <w:tcW w:w="9546" w:type="dxa"/>
            <w:gridSpan w:val="2"/>
          </w:tcPr>
          <w:p w14:paraId="73E92719" w14:textId="77777777" w:rsidR="003057A3" w:rsidRPr="004E21A1" w:rsidRDefault="003057A3" w:rsidP="0005031C">
            <w:pPr>
              <w:pStyle w:val="berschrift2"/>
            </w:pPr>
            <w:r w:rsidRPr="005C7BD6">
              <w:t>Stellungnahme des Datenschutzbeauftragten</w:t>
            </w:r>
          </w:p>
        </w:tc>
      </w:tr>
      <w:tr w:rsidR="003057A3" w:rsidRPr="005C7BD6" w14:paraId="66532BCA" w14:textId="77777777" w:rsidTr="00510964">
        <w:trPr>
          <w:trHeight w:val="500"/>
        </w:trPr>
        <w:tc>
          <w:tcPr>
            <w:tcW w:w="4719" w:type="dxa"/>
          </w:tcPr>
          <w:p w14:paraId="2670A627" w14:textId="77777777" w:rsidR="003057A3" w:rsidRPr="005C7BD6" w:rsidRDefault="003057A3" w:rsidP="009E667C">
            <w:r w:rsidRPr="005C7BD6">
              <w:t>Prüfung durch den Datenschutzbeauftragten</w:t>
            </w:r>
          </w:p>
        </w:tc>
        <w:tc>
          <w:tcPr>
            <w:tcW w:w="4827" w:type="dxa"/>
          </w:tcPr>
          <w:p w14:paraId="4AA2E5B5" w14:textId="77777777" w:rsidR="003057A3" w:rsidRPr="00050A62" w:rsidRDefault="003057A3" w:rsidP="001F406E">
            <w:pPr>
              <w:rPr>
                <w:rFonts w:asciiTheme="minorHAnsi" w:hAnsiTheme="minorHAnsi"/>
                <w:i/>
                <w:color w:val="0070C0"/>
                <w:sz w:val="20"/>
              </w:rPr>
            </w:pPr>
            <w:r w:rsidRPr="00050A62">
              <w:rPr>
                <w:rFonts w:asciiTheme="minorHAnsi" w:hAnsiTheme="minorHAnsi"/>
                <w:i/>
                <w:color w:val="0070C0"/>
                <w:sz w:val="20"/>
              </w:rPr>
              <w:t>Erfolgt/nicht erfolgt</w:t>
            </w:r>
          </w:p>
        </w:tc>
      </w:tr>
      <w:tr w:rsidR="003057A3" w:rsidRPr="005C7BD6" w14:paraId="3F20D3D0" w14:textId="77777777" w:rsidTr="00510964">
        <w:trPr>
          <w:trHeight w:val="500"/>
        </w:trPr>
        <w:tc>
          <w:tcPr>
            <w:tcW w:w="4719" w:type="dxa"/>
          </w:tcPr>
          <w:p w14:paraId="1FC3D8D3" w14:textId="77777777" w:rsidR="003057A3" w:rsidRPr="005C7BD6" w:rsidRDefault="003057A3" w:rsidP="009E667C">
            <w:r w:rsidRPr="005C7BD6">
              <w:t>Besteht weiterer Handlungsbedarf?</w:t>
            </w:r>
          </w:p>
        </w:tc>
        <w:tc>
          <w:tcPr>
            <w:tcW w:w="4827" w:type="dxa"/>
          </w:tcPr>
          <w:p w14:paraId="3761D478" w14:textId="77777777" w:rsidR="003057A3" w:rsidRPr="00050A62" w:rsidRDefault="003057A3" w:rsidP="001F406E">
            <w:pPr>
              <w:rPr>
                <w:rFonts w:asciiTheme="minorHAnsi" w:hAnsiTheme="minorHAnsi"/>
                <w:i/>
                <w:color w:val="0070C0"/>
                <w:sz w:val="20"/>
              </w:rPr>
            </w:pPr>
            <w:r w:rsidRPr="00050A62">
              <w:rPr>
                <w:rFonts w:asciiTheme="minorHAnsi" w:hAnsiTheme="minorHAnsi"/>
                <w:i/>
                <w:color w:val="0070C0"/>
                <w:sz w:val="20"/>
              </w:rPr>
              <w:t>Ja/nein</w:t>
            </w:r>
          </w:p>
        </w:tc>
      </w:tr>
      <w:tr w:rsidR="003057A3" w:rsidRPr="005C7BD6" w14:paraId="2ED1B390" w14:textId="77777777" w:rsidTr="00510964">
        <w:trPr>
          <w:trHeight w:val="500"/>
        </w:trPr>
        <w:tc>
          <w:tcPr>
            <w:tcW w:w="4719" w:type="dxa"/>
          </w:tcPr>
          <w:p w14:paraId="696AB2B1" w14:textId="77777777" w:rsidR="003057A3" w:rsidRPr="005C7BD6" w:rsidRDefault="003057A3" w:rsidP="009E667C">
            <w:r>
              <w:t>Offene Maßnahmen</w:t>
            </w:r>
          </w:p>
        </w:tc>
        <w:tc>
          <w:tcPr>
            <w:tcW w:w="4827" w:type="dxa"/>
          </w:tcPr>
          <w:p w14:paraId="3D56323A" w14:textId="77777777" w:rsidR="003057A3" w:rsidRPr="00050A62" w:rsidRDefault="003057A3" w:rsidP="001F406E">
            <w:pPr>
              <w:rPr>
                <w:rFonts w:asciiTheme="minorHAnsi" w:hAnsiTheme="minorHAnsi"/>
                <w:i/>
                <w:color w:val="0070C0"/>
                <w:sz w:val="20"/>
              </w:rPr>
            </w:pPr>
            <w:r w:rsidRPr="00050A62">
              <w:rPr>
                <w:rFonts w:asciiTheme="minorHAnsi" w:hAnsiTheme="minorHAnsi"/>
                <w:i/>
                <w:color w:val="0070C0"/>
                <w:sz w:val="20"/>
              </w:rPr>
              <w:t xml:space="preserve">Sofern Handlungsbedarf besteht, Auflistung der offenen Maßnahmen. </w:t>
            </w:r>
          </w:p>
        </w:tc>
      </w:tr>
      <w:tr w:rsidR="003057A3" w:rsidRPr="005C7BD6" w14:paraId="62492880" w14:textId="77777777" w:rsidTr="00510964">
        <w:trPr>
          <w:trHeight w:val="500"/>
        </w:trPr>
        <w:tc>
          <w:tcPr>
            <w:tcW w:w="4719" w:type="dxa"/>
          </w:tcPr>
          <w:p w14:paraId="3DE262A5" w14:textId="77777777" w:rsidR="003057A3" w:rsidRPr="005C7BD6" w:rsidRDefault="003057A3" w:rsidP="009E667C">
            <w:r w:rsidRPr="005C7BD6">
              <w:t>Datum der Dokumentation</w:t>
            </w:r>
          </w:p>
        </w:tc>
        <w:tc>
          <w:tcPr>
            <w:tcW w:w="4827" w:type="dxa"/>
          </w:tcPr>
          <w:p w14:paraId="30EF2AC9" w14:textId="77777777" w:rsidR="003057A3" w:rsidRPr="005C7BD6" w:rsidRDefault="003057A3" w:rsidP="001F406E">
            <w:pPr>
              <w:rPr>
                <w:rFonts w:asciiTheme="minorHAnsi" w:hAnsiTheme="minorHAnsi"/>
                <w:color w:val="002060"/>
              </w:rPr>
            </w:pPr>
          </w:p>
        </w:tc>
      </w:tr>
    </w:tbl>
    <w:p w14:paraId="2BA39B48" w14:textId="77777777" w:rsidR="003057A3" w:rsidRDefault="003057A3" w:rsidP="003057A3"/>
    <w:tbl>
      <w:tblPr>
        <w:tblStyle w:val="TabellemithellemGitternetz"/>
        <w:tblW w:w="9546" w:type="dxa"/>
        <w:tblLayout w:type="fixed"/>
        <w:tblLook w:val="0020" w:firstRow="1" w:lastRow="0" w:firstColumn="0" w:lastColumn="0" w:noHBand="0" w:noVBand="0"/>
      </w:tblPr>
      <w:tblGrid>
        <w:gridCol w:w="4719"/>
        <w:gridCol w:w="4827"/>
      </w:tblGrid>
      <w:tr w:rsidR="003057A3" w:rsidRPr="002547F6" w14:paraId="360AFA99" w14:textId="77777777" w:rsidTr="002B7518">
        <w:trPr>
          <w:trHeight w:val="240"/>
        </w:trPr>
        <w:tc>
          <w:tcPr>
            <w:tcW w:w="9546" w:type="dxa"/>
            <w:gridSpan w:val="2"/>
          </w:tcPr>
          <w:p w14:paraId="665DC2E7" w14:textId="77777777" w:rsidR="003057A3" w:rsidRPr="002547F6" w:rsidRDefault="003057A3" w:rsidP="009E667C">
            <w:pPr>
              <w:pStyle w:val="berschrift2"/>
              <w:rPr>
                <w:bCs/>
              </w:rPr>
            </w:pPr>
            <w:r w:rsidRPr="002547F6">
              <w:t>Prüfung durch die Geschäftsleitung</w:t>
            </w:r>
          </w:p>
        </w:tc>
      </w:tr>
      <w:tr w:rsidR="003057A3" w:rsidRPr="005C7BD6" w14:paraId="51567C51" w14:textId="77777777" w:rsidTr="002B7518">
        <w:trPr>
          <w:trHeight w:val="500"/>
        </w:trPr>
        <w:tc>
          <w:tcPr>
            <w:tcW w:w="4719" w:type="dxa"/>
          </w:tcPr>
          <w:p w14:paraId="5E3CA1E3" w14:textId="77777777" w:rsidR="003057A3" w:rsidRPr="005C7BD6" w:rsidRDefault="003057A3" w:rsidP="009E667C">
            <w:r w:rsidRPr="005C7BD6">
              <w:t>Prüfung durch die Geschäftsleitung</w:t>
            </w:r>
          </w:p>
        </w:tc>
        <w:tc>
          <w:tcPr>
            <w:tcW w:w="4827" w:type="dxa"/>
          </w:tcPr>
          <w:p w14:paraId="571B674B" w14:textId="77777777" w:rsidR="003057A3" w:rsidRPr="00050A62" w:rsidRDefault="003057A3" w:rsidP="001F406E">
            <w:pPr>
              <w:rPr>
                <w:rFonts w:asciiTheme="minorHAnsi" w:hAnsiTheme="minorHAnsi"/>
                <w:i/>
                <w:color w:val="0070C0"/>
                <w:sz w:val="20"/>
              </w:rPr>
            </w:pPr>
            <w:r w:rsidRPr="00050A62">
              <w:rPr>
                <w:rFonts w:asciiTheme="minorHAnsi" w:hAnsiTheme="minorHAnsi"/>
                <w:i/>
                <w:color w:val="0070C0"/>
                <w:sz w:val="20"/>
              </w:rPr>
              <w:t>Erfolgt/nicht erfolgt</w:t>
            </w:r>
          </w:p>
        </w:tc>
      </w:tr>
      <w:tr w:rsidR="003057A3" w:rsidRPr="005C7BD6" w14:paraId="44ACD66B" w14:textId="77777777" w:rsidTr="002B7518">
        <w:trPr>
          <w:trHeight w:val="500"/>
        </w:trPr>
        <w:tc>
          <w:tcPr>
            <w:tcW w:w="4719" w:type="dxa"/>
          </w:tcPr>
          <w:p w14:paraId="7DEC019E" w14:textId="77777777" w:rsidR="003057A3" w:rsidRPr="005C7BD6" w:rsidRDefault="003057A3" w:rsidP="009E667C">
            <w:r w:rsidRPr="005C7BD6">
              <w:t>Datum, Unterschrift</w:t>
            </w:r>
          </w:p>
        </w:tc>
        <w:tc>
          <w:tcPr>
            <w:tcW w:w="4827" w:type="dxa"/>
          </w:tcPr>
          <w:p w14:paraId="62071490" w14:textId="77777777" w:rsidR="003057A3" w:rsidRPr="005C7BD6" w:rsidRDefault="003057A3" w:rsidP="001F406E">
            <w:pPr>
              <w:rPr>
                <w:rFonts w:asciiTheme="minorHAnsi" w:hAnsiTheme="minorHAnsi"/>
                <w:color w:val="002060"/>
              </w:rPr>
            </w:pPr>
          </w:p>
        </w:tc>
      </w:tr>
    </w:tbl>
    <w:p w14:paraId="35AA953F" w14:textId="77777777" w:rsidR="003057A3" w:rsidRDefault="003057A3" w:rsidP="00426370"/>
    <w:p w14:paraId="7F27D07F" w14:textId="77777777" w:rsidR="003057A3" w:rsidRDefault="003057A3" w:rsidP="00426370">
      <w:pPr>
        <w:rPr>
          <w:rFonts w:asciiTheme="minorHAnsi" w:hAnsiTheme="minorHAnsi"/>
          <w:color w:val="002060"/>
        </w:rPr>
      </w:pPr>
      <w:r w:rsidRPr="00623555">
        <w:rPr>
          <w:rFonts w:asciiTheme="minorHAnsi" w:hAnsiTheme="minorHAnsi"/>
          <w:color w:val="002060"/>
        </w:rPr>
        <w:t>Im Hinblick auf die vielfältigen Nachweispflichten</w:t>
      </w:r>
      <w:r>
        <w:rPr>
          <w:rFonts w:asciiTheme="minorHAnsi" w:hAnsiTheme="minorHAnsi"/>
          <w:color w:val="002060"/>
        </w:rPr>
        <w:t xml:space="preserve">, </w:t>
      </w:r>
      <w:r w:rsidRPr="00623555">
        <w:rPr>
          <w:rFonts w:asciiTheme="minorHAnsi" w:hAnsiTheme="minorHAnsi"/>
          <w:color w:val="002060"/>
        </w:rPr>
        <w:t xml:space="preserve">denen das Unternehmen im Datenschutz unterliegt, kann es sinnvoll sein, weitere Aspekte zur Verarbeitungstätigkeit zu dokumentieren. </w:t>
      </w:r>
    </w:p>
    <w:p w14:paraId="3576A022" w14:textId="49E7C5E4" w:rsidR="003057A3" w:rsidRDefault="003057A3" w:rsidP="00426370">
      <w:pPr>
        <w:rPr>
          <w:rFonts w:asciiTheme="minorHAnsi" w:hAnsiTheme="minorHAnsi"/>
          <w:color w:val="002060"/>
        </w:rPr>
      </w:pPr>
      <w:r>
        <w:rPr>
          <w:rFonts w:asciiTheme="minorHAnsi" w:hAnsiTheme="minorHAnsi"/>
          <w:color w:val="002060"/>
        </w:rPr>
        <w:t xml:space="preserve">Hierzu gehören </w:t>
      </w:r>
      <w:r w:rsidRPr="00623555">
        <w:rPr>
          <w:rFonts w:asciiTheme="minorHAnsi" w:hAnsiTheme="minorHAnsi"/>
          <w:color w:val="002060"/>
        </w:rPr>
        <w:t>z.</w:t>
      </w:r>
      <w:r w:rsidR="00426370">
        <w:rPr>
          <w:rFonts w:asciiTheme="minorHAnsi" w:hAnsiTheme="minorHAnsi"/>
          <w:color w:val="002060"/>
        </w:rPr>
        <w:t> </w:t>
      </w:r>
      <w:r w:rsidRPr="00623555">
        <w:rPr>
          <w:rFonts w:asciiTheme="minorHAnsi" w:hAnsiTheme="minorHAnsi"/>
          <w:color w:val="002060"/>
        </w:rPr>
        <w:t>B</w:t>
      </w:r>
      <w:r>
        <w:rPr>
          <w:rFonts w:asciiTheme="minorHAnsi" w:hAnsiTheme="minorHAnsi"/>
          <w:color w:val="002060"/>
        </w:rPr>
        <w:t>. Angaben</w:t>
      </w:r>
      <w:r w:rsidR="00426370">
        <w:rPr>
          <w:rFonts w:asciiTheme="minorHAnsi" w:hAnsiTheme="minorHAnsi"/>
          <w:color w:val="002060"/>
        </w:rPr>
        <w:t xml:space="preserve"> zu</w:t>
      </w:r>
      <w:r>
        <w:rPr>
          <w:rFonts w:asciiTheme="minorHAnsi" w:hAnsiTheme="minorHAnsi"/>
          <w:color w:val="002060"/>
        </w:rPr>
        <w:t>:</w:t>
      </w:r>
    </w:p>
    <w:p w14:paraId="22EA05E8" w14:textId="0245C8EA" w:rsidR="003057A3" w:rsidRPr="00426370" w:rsidRDefault="003057A3" w:rsidP="00426370">
      <w:pPr>
        <w:pStyle w:val="Listenabsatz"/>
        <w:numPr>
          <w:ilvl w:val="0"/>
          <w:numId w:val="47"/>
        </w:numPr>
        <w:rPr>
          <w:rFonts w:asciiTheme="minorHAnsi" w:hAnsiTheme="minorHAnsi"/>
          <w:color w:val="002060"/>
        </w:rPr>
      </w:pPr>
      <w:r w:rsidRPr="00426370">
        <w:rPr>
          <w:rFonts w:asciiTheme="minorHAnsi" w:hAnsiTheme="minorHAnsi"/>
          <w:color w:val="002060"/>
        </w:rPr>
        <w:t>Informationspflichten (Art. 13 und 14 DSGVO)</w:t>
      </w:r>
      <w:r w:rsidR="00426370">
        <w:rPr>
          <w:rFonts w:asciiTheme="minorHAnsi" w:hAnsiTheme="minorHAnsi"/>
          <w:color w:val="002060"/>
        </w:rPr>
        <w:t>;</w:t>
      </w:r>
    </w:p>
    <w:p w14:paraId="06F148B0" w14:textId="2D7F7861" w:rsidR="003057A3" w:rsidRPr="00426370" w:rsidRDefault="003057A3" w:rsidP="00426370">
      <w:pPr>
        <w:pStyle w:val="Listenabsatz"/>
        <w:numPr>
          <w:ilvl w:val="0"/>
          <w:numId w:val="47"/>
        </w:numPr>
        <w:rPr>
          <w:rFonts w:asciiTheme="minorHAnsi" w:hAnsiTheme="minorHAnsi"/>
          <w:color w:val="002060"/>
        </w:rPr>
      </w:pPr>
      <w:r w:rsidRPr="00426370">
        <w:rPr>
          <w:rFonts w:asciiTheme="minorHAnsi" w:hAnsiTheme="minorHAnsi"/>
          <w:color w:val="002060"/>
        </w:rPr>
        <w:t>Vereinbarungen zur gemeinsamen Verantwortung (Art. 26 DSGVO)</w:t>
      </w:r>
      <w:r w:rsidR="00426370">
        <w:rPr>
          <w:rFonts w:asciiTheme="minorHAnsi" w:hAnsiTheme="minorHAnsi"/>
          <w:color w:val="002060"/>
        </w:rPr>
        <w:t>;</w:t>
      </w:r>
    </w:p>
    <w:p w14:paraId="717E2C46" w14:textId="4C3AC309" w:rsidR="003057A3" w:rsidRPr="0012174D" w:rsidRDefault="003057A3" w:rsidP="00426370">
      <w:pPr>
        <w:pStyle w:val="Listenabsatz"/>
        <w:numPr>
          <w:ilvl w:val="0"/>
          <w:numId w:val="47"/>
        </w:numPr>
      </w:pPr>
      <w:r w:rsidRPr="00426370">
        <w:rPr>
          <w:rFonts w:asciiTheme="minorHAnsi" w:hAnsiTheme="minorHAnsi"/>
          <w:color w:val="002060"/>
        </w:rPr>
        <w:t>durchgeführten Datenschutzfolgeabschätzungen zur Verarbeitungstätigkeit (Art. 35 DSGVO)</w:t>
      </w:r>
      <w:r w:rsidR="00426370">
        <w:rPr>
          <w:rFonts w:asciiTheme="minorHAnsi" w:hAnsiTheme="minorHAnsi"/>
          <w:color w:val="002060"/>
        </w:rPr>
        <w:t>.</w:t>
      </w:r>
    </w:p>
    <w:p w14:paraId="418719C6" w14:textId="1B9098BE" w:rsidR="00806349" w:rsidRDefault="003057A3" w:rsidP="00426370">
      <w:r>
        <w:rPr>
          <w:rFonts w:asciiTheme="minorHAnsi" w:hAnsiTheme="minorHAnsi"/>
          <w:color w:val="002060"/>
        </w:rPr>
        <w:t xml:space="preserve">Hinweis: Bei einer Anfrage der Aufsichtsbehörde müssen </w:t>
      </w:r>
      <w:r w:rsidR="00F65619">
        <w:rPr>
          <w:rFonts w:asciiTheme="minorHAnsi" w:hAnsiTheme="minorHAnsi"/>
          <w:color w:val="002060"/>
        </w:rPr>
        <w:t xml:space="preserve">ggfs. weitere </w:t>
      </w:r>
      <w:r w:rsidR="00D453A2">
        <w:rPr>
          <w:rFonts w:asciiTheme="minorHAnsi" w:hAnsiTheme="minorHAnsi"/>
          <w:color w:val="002060"/>
        </w:rPr>
        <w:t xml:space="preserve">Nachweise </w:t>
      </w:r>
      <w:r w:rsidRPr="0012174D">
        <w:rPr>
          <w:rFonts w:asciiTheme="minorHAnsi" w:hAnsiTheme="minorHAnsi"/>
          <w:color w:val="002060"/>
        </w:rPr>
        <w:t>vorgelegt werden.</w:t>
      </w:r>
    </w:p>
    <w:p w14:paraId="624E3941" w14:textId="77777777" w:rsidR="00A26E8F" w:rsidRDefault="00A26E8F" w:rsidP="00426370"/>
    <w:sectPr w:rsidR="00A26E8F" w:rsidSect="00203DB5">
      <w:headerReference w:type="default" r:id="rId12"/>
      <w:footerReference w:type="default" r:id="rId13"/>
      <w:headerReference w:type="first" r:id="rId14"/>
      <w:pgSz w:w="11906" w:h="16838"/>
      <w:pgMar w:top="1134" w:right="1134" w:bottom="1418"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968CD" w14:textId="77777777" w:rsidR="00F21B01" w:rsidRDefault="00F21B01" w:rsidP="00A34776">
      <w:pPr>
        <w:spacing w:after="0" w:line="240" w:lineRule="auto"/>
      </w:pPr>
      <w:r>
        <w:separator/>
      </w:r>
    </w:p>
  </w:endnote>
  <w:endnote w:type="continuationSeparator" w:id="0">
    <w:p w14:paraId="6653F3CF" w14:textId="77777777" w:rsidR="00F21B01" w:rsidRDefault="00F21B01"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03072"/>
      <w:docPartObj>
        <w:docPartGallery w:val="Page Numbers (Bottom of Page)"/>
        <w:docPartUnique/>
      </w:docPartObj>
    </w:sdtPr>
    <w:sdtEndPr/>
    <w:sdtContent>
      <w:p w14:paraId="737C5F99" w14:textId="66373030" w:rsidR="0067376E" w:rsidRDefault="0067376E" w:rsidP="0067376E">
        <w:pPr>
          <w:pStyle w:val="Fuzeile"/>
          <w:jc w:val="center"/>
        </w:pPr>
        <w:r>
          <w:fldChar w:fldCharType="begin"/>
        </w:r>
        <w:r>
          <w:instrText>PAGE   \* MERGEFORMAT</w:instrText>
        </w:r>
        <w:r>
          <w:fldChar w:fldCharType="separate"/>
        </w:r>
        <w:r w:rsidR="00F65619">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F04A" w14:textId="77777777" w:rsidR="00F21B01" w:rsidRDefault="00F21B01" w:rsidP="00A34776">
      <w:pPr>
        <w:spacing w:after="0" w:line="240" w:lineRule="auto"/>
      </w:pPr>
      <w:r>
        <w:separator/>
      </w:r>
    </w:p>
  </w:footnote>
  <w:footnote w:type="continuationSeparator" w:id="0">
    <w:p w14:paraId="1313FE48" w14:textId="77777777" w:rsidR="00F21B01" w:rsidRDefault="00F21B01"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1B03" w14:textId="2C021696" w:rsidR="001A5D27" w:rsidRDefault="00A823DD" w:rsidP="00BA4619">
    <w:r>
      <w:t xml:space="preserve">Name der </w:t>
    </w:r>
    <w:r w:rsidR="000B7196">
      <w:t>Verarbeitung</w:t>
    </w:r>
  </w:p>
  <w:p w14:paraId="6729363B" w14:textId="77777777" w:rsidR="0067376E" w:rsidRPr="0067376E" w:rsidRDefault="0067376E" w:rsidP="006737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6E10E" w14:textId="18044CFF" w:rsidR="00E94414" w:rsidRDefault="001A5D27" w:rsidP="001A5D27">
    <w:pPr>
      <w:pStyle w:val="Kopfzeile"/>
    </w:pPr>
    <w:r>
      <w:t>Version: 2.0 | Stand: 28. Januar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732"/>
    <w:multiLevelType w:val="hybridMultilevel"/>
    <w:tmpl w:val="CAF0090C"/>
    <w:lvl w:ilvl="0" w:tplc="04070001">
      <w:start w:val="1"/>
      <w:numFmt w:val="bullet"/>
      <w:lvlText w:val=""/>
      <w:lvlJc w:val="left"/>
      <w:pPr>
        <w:ind w:left="307" w:hanging="706"/>
      </w:pPr>
      <w:rPr>
        <w:rFonts w:ascii="Symbol" w:hAnsi="Symbol"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1" w15:restartNumberingAfterBreak="0">
    <w:nsid w:val="021C2AFF"/>
    <w:multiLevelType w:val="hybridMultilevel"/>
    <w:tmpl w:val="5F8628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E23EB8"/>
    <w:multiLevelType w:val="hybridMultilevel"/>
    <w:tmpl w:val="96A6EB98"/>
    <w:lvl w:ilvl="0" w:tplc="034CC470">
      <w:numFmt w:val="bullet"/>
      <w:lvlText w:val="•"/>
      <w:lvlJc w:val="left"/>
      <w:pPr>
        <w:ind w:left="878" w:hanging="706"/>
      </w:pPr>
      <w:rPr>
        <w:rFonts w:ascii="Calibri" w:eastAsia="Times New Roman" w:hAnsi="Calibri" w:cs="Calibri" w:hint="default"/>
      </w:rPr>
    </w:lvl>
    <w:lvl w:ilvl="1" w:tplc="04070003" w:tentative="1">
      <w:start w:val="1"/>
      <w:numFmt w:val="bullet"/>
      <w:lvlText w:val="o"/>
      <w:lvlJc w:val="left"/>
      <w:pPr>
        <w:ind w:left="1252" w:hanging="360"/>
      </w:pPr>
      <w:rPr>
        <w:rFonts w:ascii="Courier New" w:hAnsi="Courier New" w:cs="Courier New" w:hint="default"/>
      </w:rPr>
    </w:lvl>
    <w:lvl w:ilvl="2" w:tplc="04070005" w:tentative="1">
      <w:start w:val="1"/>
      <w:numFmt w:val="bullet"/>
      <w:lvlText w:val=""/>
      <w:lvlJc w:val="left"/>
      <w:pPr>
        <w:ind w:left="1972" w:hanging="360"/>
      </w:pPr>
      <w:rPr>
        <w:rFonts w:ascii="Wingdings" w:hAnsi="Wingdings" w:hint="default"/>
      </w:rPr>
    </w:lvl>
    <w:lvl w:ilvl="3" w:tplc="04070001" w:tentative="1">
      <w:start w:val="1"/>
      <w:numFmt w:val="bullet"/>
      <w:lvlText w:val=""/>
      <w:lvlJc w:val="left"/>
      <w:pPr>
        <w:ind w:left="2692" w:hanging="360"/>
      </w:pPr>
      <w:rPr>
        <w:rFonts w:ascii="Symbol" w:hAnsi="Symbol" w:hint="default"/>
      </w:rPr>
    </w:lvl>
    <w:lvl w:ilvl="4" w:tplc="04070003" w:tentative="1">
      <w:start w:val="1"/>
      <w:numFmt w:val="bullet"/>
      <w:lvlText w:val="o"/>
      <w:lvlJc w:val="left"/>
      <w:pPr>
        <w:ind w:left="3412" w:hanging="360"/>
      </w:pPr>
      <w:rPr>
        <w:rFonts w:ascii="Courier New" w:hAnsi="Courier New" w:cs="Courier New" w:hint="default"/>
      </w:rPr>
    </w:lvl>
    <w:lvl w:ilvl="5" w:tplc="04070005" w:tentative="1">
      <w:start w:val="1"/>
      <w:numFmt w:val="bullet"/>
      <w:lvlText w:val=""/>
      <w:lvlJc w:val="left"/>
      <w:pPr>
        <w:ind w:left="4132" w:hanging="360"/>
      </w:pPr>
      <w:rPr>
        <w:rFonts w:ascii="Wingdings" w:hAnsi="Wingdings" w:hint="default"/>
      </w:rPr>
    </w:lvl>
    <w:lvl w:ilvl="6" w:tplc="04070001" w:tentative="1">
      <w:start w:val="1"/>
      <w:numFmt w:val="bullet"/>
      <w:lvlText w:val=""/>
      <w:lvlJc w:val="left"/>
      <w:pPr>
        <w:ind w:left="4852" w:hanging="360"/>
      </w:pPr>
      <w:rPr>
        <w:rFonts w:ascii="Symbol" w:hAnsi="Symbol" w:hint="default"/>
      </w:rPr>
    </w:lvl>
    <w:lvl w:ilvl="7" w:tplc="04070003" w:tentative="1">
      <w:start w:val="1"/>
      <w:numFmt w:val="bullet"/>
      <w:lvlText w:val="o"/>
      <w:lvlJc w:val="left"/>
      <w:pPr>
        <w:ind w:left="5572" w:hanging="360"/>
      </w:pPr>
      <w:rPr>
        <w:rFonts w:ascii="Courier New" w:hAnsi="Courier New" w:cs="Courier New" w:hint="default"/>
      </w:rPr>
    </w:lvl>
    <w:lvl w:ilvl="8" w:tplc="04070005" w:tentative="1">
      <w:start w:val="1"/>
      <w:numFmt w:val="bullet"/>
      <w:lvlText w:val=""/>
      <w:lvlJc w:val="left"/>
      <w:pPr>
        <w:ind w:left="6292" w:hanging="360"/>
      </w:pPr>
      <w:rPr>
        <w:rFonts w:ascii="Wingdings" w:hAnsi="Wingdings" w:hint="default"/>
      </w:rPr>
    </w:lvl>
  </w:abstractNum>
  <w:abstractNum w:abstractNumId="3" w15:restartNumberingAfterBreak="0">
    <w:nsid w:val="04777183"/>
    <w:multiLevelType w:val="hybridMultilevel"/>
    <w:tmpl w:val="E0641D0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2405C9"/>
    <w:multiLevelType w:val="hybridMultilevel"/>
    <w:tmpl w:val="615A5222"/>
    <w:lvl w:ilvl="0" w:tplc="034CC470">
      <w:numFmt w:val="bullet"/>
      <w:lvlText w:val="•"/>
      <w:lvlJc w:val="left"/>
      <w:pPr>
        <w:ind w:left="792" w:hanging="706"/>
      </w:pPr>
      <w:rPr>
        <w:rFonts w:ascii="Calibri" w:eastAsia="Times New Roman" w:hAnsi="Calibri" w:cs="Calibri" w:hint="default"/>
      </w:rPr>
    </w:lvl>
    <w:lvl w:ilvl="1" w:tplc="04070003">
      <w:start w:val="1"/>
      <w:numFmt w:val="bullet"/>
      <w:lvlText w:val="o"/>
      <w:lvlJc w:val="left"/>
      <w:pPr>
        <w:ind w:left="1166" w:hanging="360"/>
      </w:pPr>
      <w:rPr>
        <w:rFonts w:ascii="Courier New" w:hAnsi="Courier New" w:cs="Courier New" w:hint="default"/>
      </w:rPr>
    </w:lvl>
    <w:lvl w:ilvl="2" w:tplc="04070005" w:tentative="1">
      <w:start w:val="1"/>
      <w:numFmt w:val="bullet"/>
      <w:lvlText w:val=""/>
      <w:lvlJc w:val="left"/>
      <w:pPr>
        <w:ind w:left="1886" w:hanging="360"/>
      </w:pPr>
      <w:rPr>
        <w:rFonts w:ascii="Wingdings" w:hAnsi="Wingdings" w:hint="default"/>
      </w:rPr>
    </w:lvl>
    <w:lvl w:ilvl="3" w:tplc="04070001" w:tentative="1">
      <w:start w:val="1"/>
      <w:numFmt w:val="bullet"/>
      <w:lvlText w:val=""/>
      <w:lvlJc w:val="left"/>
      <w:pPr>
        <w:ind w:left="2606" w:hanging="360"/>
      </w:pPr>
      <w:rPr>
        <w:rFonts w:ascii="Symbol" w:hAnsi="Symbol" w:hint="default"/>
      </w:rPr>
    </w:lvl>
    <w:lvl w:ilvl="4" w:tplc="04070003" w:tentative="1">
      <w:start w:val="1"/>
      <w:numFmt w:val="bullet"/>
      <w:lvlText w:val="o"/>
      <w:lvlJc w:val="left"/>
      <w:pPr>
        <w:ind w:left="3326" w:hanging="360"/>
      </w:pPr>
      <w:rPr>
        <w:rFonts w:ascii="Courier New" w:hAnsi="Courier New" w:cs="Courier New" w:hint="default"/>
      </w:rPr>
    </w:lvl>
    <w:lvl w:ilvl="5" w:tplc="04070005" w:tentative="1">
      <w:start w:val="1"/>
      <w:numFmt w:val="bullet"/>
      <w:lvlText w:val=""/>
      <w:lvlJc w:val="left"/>
      <w:pPr>
        <w:ind w:left="4046" w:hanging="360"/>
      </w:pPr>
      <w:rPr>
        <w:rFonts w:ascii="Wingdings" w:hAnsi="Wingdings" w:hint="default"/>
      </w:rPr>
    </w:lvl>
    <w:lvl w:ilvl="6" w:tplc="04070001" w:tentative="1">
      <w:start w:val="1"/>
      <w:numFmt w:val="bullet"/>
      <w:lvlText w:val=""/>
      <w:lvlJc w:val="left"/>
      <w:pPr>
        <w:ind w:left="4766" w:hanging="360"/>
      </w:pPr>
      <w:rPr>
        <w:rFonts w:ascii="Symbol" w:hAnsi="Symbol" w:hint="default"/>
      </w:rPr>
    </w:lvl>
    <w:lvl w:ilvl="7" w:tplc="04070003" w:tentative="1">
      <w:start w:val="1"/>
      <w:numFmt w:val="bullet"/>
      <w:lvlText w:val="o"/>
      <w:lvlJc w:val="left"/>
      <w:pPr>
        <w:ind w:left="5486" w:hanging="360"/>
      </w:pPr>
      <w:rPr>
        <w:rFonts w:ascii="Courier New" w:hAnsi="Courier New" w:cs="Courier New" w:hint="default"/>
      </w:rPr>
    </w:lvl>
    <w:lvl w:ilvl="8" w:tplc="04070005" w:tentative="1">
      <w:start w:val="1"/>
      <w:numFmt w:val="bullet"/>
      <w:lvlText w:val=""/>
      <w:lvlJc w:val="left"/>
      <w:pPr>
        <w:ind w:left="6206" w:hanging="360"/>
      </w:pPr>
      <w:rPr>
        <w:rFonts w:ascii="Wingdings" w:hAnsi="Wingdings" w:hint="default"/>
      </w:rPr>
    </w:lvl>
  </w:abstractNum>
  <w:abstractNum w:abstractNumId="5"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D7520B"/>
    <w:multiLevelType w:val="hybridMultilevel"/>
    <w:tmpl w:val="8D6009A8"/>
    <w:lvl w:ilvl="0" w:tplc="034CC470">
      <w:numFmt w:val="bullet"/>
      <w:lvlText w:val="•"/>
      <w:lvlJc w:val="left"/>
      <w:pPr>
        <w:ind w:left="307" w:hanging="706"/>
      </w:pPr>
      <w:rPr>
        <w:rFonts w:ascii="Calibri" w:eastAsia="Times New Roman" w:hAnsi="Calibri" w:cs="Calibri"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8" w15:restartNumberingAfterBreak="0">
    <w:nsid w:val="1147123C"/>
    <w:multiLevelType w:val="hybridMultilevel"/>
    <w:tmpl w:val="9E90833C"/>
    <w:lvl w:ilvl="0" w:tplc="8F2056FE">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407750D"/>
    <w:multiLevelType w:val="hybridMultilevel"/>
    <w:tmpl w:val="97EA5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78A4BBE"/>
    <w:multiLevelType w:val="hybridMultilevel"/>
    <w:tmpl w:val="16AC41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400E8F"/>
    <w:multiLevelType w:val="hybridMultilevel"/>
    <w:tmpl w:val="55503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82344B"/>
    <w:multiLevelType w:val="hybridMultilevel"/>
    <w:tmpl w:val="B1AC9E7A"/>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4009EF"/>
    <w:multiLevelType w:val="hybridMultilevel"/>
    <w:tmpl w:val="760AD9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6401D31"/>
    <w:multiLevelType w:val="hybridMultilevel"/>
    <w:tmpl w:val="131688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046F6D"/>
    <w:multiLevelType w:val="hybridMultilevel"/>
    <w:tmpl w:val="0CCEB9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4DB76FF"/>
    <w:multiLevelType w:val="hybridMultilevel"/>
    <w:tmpl w:val="CD6E7A2A"/>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54D1771"/>
    <w:multiLevelType w:val="hybridMultilevel"/>
    <w:tmpl w:val="12C68B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59A2623"/>
    <w:multiLevelType w:val="hybridMultilevel"/>
    <w:tmpl w:val="743CC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646759"/>
    <w:multiLevelType w:val="hybridMultilevel"/>
    <w:tmpl w:val="F74010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78C30A9"/>
    <w:multiLevelType w:val="hybridMultilevel"/>
    <w:tmpl w:val="21620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C70965"/>
    <w:multiLevelType w:val="hybridMultilevel"/>
    <w:tmpl w:val="3D044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B8107F8"/>
    <w:multiLevelType w:val="hybridMultilevel"/>
    <w:tmpl w:val="BED8FEA4"/>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FE43C94"/>
    <w:multiLevelType w:val="hybridMultilevel"/>
    <w:tmpl w:val="7338A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8E2BB4"/>
    <w:multiLevelType w:val="hybridMultilevel"/>
    <w:tmpl w:val="83F011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1981C4F"/>
    <w:multiLevelType w:val="hybridMultilevel"/>
    <w:tmpl w:val="5BA062F8"/>
    <w:lvl w:ilvl="0" w:tplc="04070001">
      <w:start w:val="1"/>
      <w:numFmt w:val="bullet"/>
      <w:lvlText w:val=""/>
      <w:lvlJc w:val="left"/>
      <w:pPr>
        <w:ind w:left="994" w:hanging="360"/>
      </w:pPr>
      <w:rPr>
        <w:rFonts w:ascii="Symbol" w:hAnsi="Symbol" w:hint="default"/>
      </w:rPr>
    </w:lvl>
    <w:lvl w:ilvl="1" w:tplc="04070003" w:tentative="1">
      <w:start w:val="1"/>
      <w:numFmt w:val="bullet"/>
      <w:lvlText w:val="o"/>
      <w:lvlJc w:val="left"/>
      <w:pPr>
        <w:ind w:left="1714" w:hanging="360"/>
      </w:pPr>
      <w:rPr>
        <w:rFonts w:ascii="Courier New" w:hAnsi="Courier New" w:cs="Courier New" w:hint="default"/>
      </w:rPr>
    </w:lvl>
    <w:lvl w:ilvl="2" w:tplc="04070005" w:tentative="1">
      <w:start w:val="1"/>
      <w:numFmt w:val="bullet"/>
      <w:lvlText w:val=""/>
      <w:lvlJc w:val="left"/>
      <w:pPr>
        <w:ind w:left="2434" w:hanging="360"/>
      </w:pPr>
      <w:rPr>
        <w:rFonts w:ascii="Wingdings" w:hAnsi="Wingdings" w:hint="default"/>
      </w:rPr>
    </w:lvl>
    <w:lvl w:ilvl="3" w:tplc="04070001" w:tentative="1">
      <w:start w:val="1"/>
      <w:numFmt w:val="bullet"/>
      <w:lvlText w:val=""/>
      <w:lvlJc w:val="left"/>
      <w:pPr>
        <w:ind w:left="3154" w:hanging="360"/>
      </w:pPr>
      <w:rPr>
        <w:rFonts w:ascii="Symbol" w:hAnsi="Symbol" w:hint="default"/>
      </w:rPr>
    </w:lvl>
    <w:lvl w:ilvl="4" w:tplc="04070003" w:tentative="1">
      <w:start w:val="1"/>
      <w:numFmt w:val="bullet"/>
      <w:lvlText w:val="o"/>
      <w:lvlJc w:val="left"/>
      <w:pPr>
        <w:ind w:left="3874" w:hanging="360"/>
      </w:pPr>
      <w:rPr>
        <w:rFonts w:ascii="Courier New" w:hAnsi="Courier New" w:cs="Courier New" w:hint="default"/>
      </w:rPr>
    </w:lvl>
    <w:lvl w:ilvl="5" w:tplc="04070005" w:tentative="1">
      <w:start w:val="1"/>
      <w:numFmt w:val="bullet"/>
      <w:lvlText w:val=""/>
      <w:lvlJc w:val="left"/>
      <w:pPr>
        <w:ind w:left="4594" w:hanging="360"/>
      </w:pPr>
      <w:rPr>
        <w:rFonts w:ascii="Wingdings" w:hAnsi="Wingdings" w:hint="default"/>
      </w:rPr>
    </w:lvl>
    <w:lvl w:ilvl="6" w:tplc="04070001" w:tentative="1">
      <w:start w:val="1"/>
      <w:numFmt w:val="bullet"/>
      <w:lvlText w:val=""/>
      <w:lvlJc w:val="left"/>
      <w:pPr>
        <w:ind w:left="5314" w:hanging="360"/>
      </w:pPr>
      <w:rPr>
        <w:rFonts w:ascii="Symbol" w:hAnsi="Symbol" w:hint="default"/>
      </w:rPr>
    </w:lvl>
    <w:lvl w:ilvl="7" w:tplc="04070003" w:tentative="1">
      <w:start w:val="1"/>
      <w:numFmt w:val="bullet"/>
      <w:lvlText w:val="o"/>
      <w:lvlJc w:val="left"/>
      <w:pPr>
        <w:ind w:left="6034" w:hanging="360"/>
      </w:pPr>
      <w:rPr>
        <w:rFonts w:ascii="Courier New" w:hAnsi="Courier New" w:cs="Courier New" w:hint="default"/>
      </w:rPr>
    </w:lvl>
    <w:lvl w:ilvl="8" w:tplc="04070005" w:tentative="1">
      <w:start w:val="1"/>
      <w:numFmt w:val="bullet"/>
      <w:lvlText w:val=""/>
      <w:lvlJc w:val="left"/>
      <w:pPr>
        <w:ind w:left="6754" w:hanging="360"/>
      </w:pPr>
      <w:rPr>
        <w:rFonts w:ascii="Wingdings" w:hAnsi="Wingdings" w:hint="default"/>
      </w:rPr>
    </w:lvl>
  </w:abstractNum>
  <w:abstractNum w:abstractNumId="27" w15:restartNumberingAfterBreak="0">
    <w:nsid w:val="42090E44"/>
    <w:multiLevelType w:val="hybridMultilevel"/>
    <w:tmpl w:val="614C221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28A6A02"/>
    <w:multiLevelType w:val="hybridMultilevel"/>
    <w:tmpl w:val="14B242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D493BF3"/>
    <w:multiLevelType w:val="hybridMultilevel"/>
    <w:tmpl w:val="54E2D12A"/>
    <w:lvl w:ilvl="0" w:tplc="89C250A4">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E5B3E53"/>
    <w:multiLevelType w:val="hybridMultilevel"/>
    <w:tmpl w:val="5C6C12A6"/>
    <w:lvl w:ilvl="0" w:tplc="57AA80B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04A7163"/>
    <w:multiLevelType w:val="hybridMultilevel"/>
    <w:tmpl w:val="8968CD98"/>
    <w:lvl w:ilvl="0" w:tplc="034CC470">
      <w:numFmt w:val="bullet"/>
      <w:lvlText w:val="•"/>
      <w:lvlJc w:val="left"/>
      <w:pPr>
        <w:ind w:left="1066" w:hanging="706"/>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3CD2B1A"/>
    <w:multiLevelType w:val="hybridMultilevel"/>
    <w:tmpl w:val="A2900AB4"/>
    <w:lvl w:ilvl="0" w:tplc="04070001">
      <w:start w:val="1"/>
      <w:numFmt w:val="bullet"/>
      <w:lvlText w:val=""/>
      <w:lvlJc w:val="left"/>
      <w:pPr>
        <w:ind w:left="360" w:hanging="360"/>
      </w:pPr>
      <w:rPr>
        <w:rFonts w:ascii="Symbol" w:hAnsi="Symbol" w:hint="default"/>
      </w:rPr>
    </w:lvl>
    <w:lvl w:ilvl="1" w:tplc="D90E9FC6">
      <w:numFmt w:val="bullet"/>
      <w:lvlText w:val="-"/>
      <w:lvlJc w:val="left"/>
      <w:pPr>
        <w:ind w:left="1080" w:hanging="360"/>
      </w:pPr>
      <w:rPr>
        <w:rFonts w:ascii="Calibri" w:eastAsia="Times New Roman"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57827F7"/>
    <w:multiLevelType w:val="hybridMultilevel"/>
    <w:tmpl w:val="BE52D9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602579B"/>
    <w:multiLevelType w:val="hybridMultilevel"/>
    <w:tmpl w:val="421E0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1456306"/>
    <w:multiLevelType w:val="hybridMultilevel"/>
    <w:tmpl w:val="43D82224"/>
    <w:lvl w:ilvl="0" w:tplc="04070001">
      <w:start w:val="1"/>
      <w:numFmt w:val="bullet"/>
      <w:lvlText w:val=""/>
      <w:lvlJc w:val="left"/>
      <w:pPr>
        <w:ind w:left="307" w:hanging="706"/>
      </w:pPr>
      <w:rPr>
        <w:rFonts w:ascii="Symbol" w:hAnsi="Symbol"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39" w15:restartNumberingAfterBreak="0">
    <w:nsid w:val="629C3ADF"/>
    <w:multiLevelType w:val="hybridMultilevel"/>
    <w:tmpl w:val="9FEA6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5F377B"/>
    <w:multiLevelType w:val="hybridMultilevel"/>
    <w:tmpl w:val="45F2A7FC"/>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CD1437"/>
    <w:multiLevelType w:val="hybridMultilevel"/>
    <w:tmpl w:val="6D0A91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5A45736"/>
    <w:multiLevelType w:val="hybridMultilevel"/>
    <w:tmpl w:val="5270FC26"/>
    <w:lvl w:ilvl="0" w:tplc="908604FA">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72D49A5"/>
    <w:multiLevelType w:val="hybridMultilevel"/>
    <w:tmpl w:val="2548AC80"/>
    <w:lvl w:ilvl="0" w:tplc="04070001">
      <w:start w:val="1"/>
      <w:numFmt w:val="bullet"/>
      <w:lvlText w:val=""/>
      <w:lvlJc w:val="left"/>
      <w:pPr>
        <w:ind w:left="321" w:hanging="360"/>
      </w:pPr>
      <w:rPr>
        <w:rFonts w:ascii="Symbol" w:hAnsi="Symbol" w:hint="default"/>
      </w:rPr>
    </w:lvl>
    <w:lvl w:ilvl="1" w:tplc="04070003" w:tentative="1">
      <w:start w:val="1"/>
      <w:numFmt w:val="bullet"/>
      <w:lvlText w:val="o"/>
      <w:lvlJc w:val="left"/>
      <w:pPr>
        <w:ind w:left="1041" w:hanging="360"/>
      </w:pPr>
      <w:rPr>
        <w:rFonts w:ascii="Courier New" w:hAnsi="Courier New" w:cs="Courier New" w:hint="default"/>
      </w:rPr>
    </w:lvl>
    <w:lvl w:ilvl="2" w:tplc="04070005" w:tentative="1">
      <w:start w:val="1"/>
      <w:numFmt w:val="bullet"/>
      <w:lvlText w:val=""/>
      <w:lvlJc w:val="left"/>
      <w:pPr>
        <w:ind w:left="1761" w:hanging="360"/>
      </w:pPr>
      <w:rPr>
        <w:rFonts w:ascii="Wingdings" w:hAnsi="Wingdings" w:hint="default"/>
      </w:rPr>
    </w:lvl>
    <w:lvl w:ilvl="3" w:tplc="04070001" w:tentative="1">
      <w:start w:val="1"/>
      <w:numFmt w:val="bullet"/>
      <w:lvlText w:val=""/>
      <w:lvlJc w:val="left"/>
      <w:pPr>
        <w:ind w:left="2481" w:hanging="360"/>
      </w:pPr>
      <w:rPr>
        <w:rFonts w:ascii="Symbol" w:hAnsi="Symbol" w:hint="default"/>
      </w:rPr>
    </w:lvl>
    <w:lvl w:ilvl="4" w:tplc="04070003" w:tentative="1">
      <w:start w:val="1"/>
      <w:numFmt w:val="bullet"/>
      <w:lvlText w:val="o"/>
      <w:lvlJc w:val="left"/>
      <w:pPr>
        <w:ind w:left="3201" w:hanging="360"/>
      </w:pPr>
      <w:rPr>
        <w:rFonts w:ascii="Courier New" w:hAnsi="Courier New" w:cs="Courier New" w:hint="default"/>
      </w:rPr>
    </w:lvl>
    <w:lvl w:ilvl="5" w:tplc="04070005" w:tentative="1">
      <w:start w:val="1"/>
      <w:numFmt w:val="bullet"/>
      <w:lvlText w:val=""/>
      <w:lvlJc w:val="left"/>
      <w:pPr>
        <w:ind w:left="3921" w:hanging="360"/>
      </w:pPr>
      <w:rPr>
        <w:rFonts w:ascii="Wingdings" w:hAnsi="Wingdings" w:hint="default"/>
      </w:rPr>
    </w:lvl>
    <w:lvl w:ilvl="6" w:tplc="04070001" w:tentative="1">
      <w:start w:val="1"/>
      <w:numFmt w:val="bullet"/>
      <w:lvlText w:val=""/>
      <w:lvlJc w:val="left"/>
      <w:pPr>
        <w:ind w:left="4641" w:hanging="360"/>
      </w:pPr>
      <w:rPr>
        <w:rFonts w:ascii="Symbol" w:hAnsi="Symbol" w:hint="default"/>
      </w:rPr>
    </w:lvl>
    <w:lvl w:ilvl="7" w:tplc="04070003" w:tentative="1">
      <w:start w:val="1"/>
      <w:numFmt w:val="bullet"/>
      <w:lvlText w:val="o"/>
      <w:lvlJc w:val="left"/>
      <w:pPr>
        <w:ind w:left="5361" w:hanging="360"/>
      </w:pPr>
      <w:rPr>
        <w:rFonts w:ascii="Courier New" w:hAnsi="Courier New" w:cs="Courier New" w:hint="default"/>
      </w:rPr>
    </w:lvl>
    <w:lvl w:ilvl="8" w:tplc="04070005" w:tentative="1">
      <w:start w:val="1"/>
      <w:numFmt w:val="bullet"/>
      <w:lvlText w:val=""/>
      <w:lvlJc w:val="left"/>
      <w:pPr>
        <w:ind w:left="6081" w:hanging="360"/>
      </w:pPr>
      <w:rPr>
        <w:rFonts w:ascii="Wingdings" w:hAnsi="Wingdings" w:hint="default"/>
      </w:rPr>
    </w:lvl>
  </w:abstractNum>
  <w:abstractNum w:abstractNumId="44" w15:restartNumberingAfterBreak="0">
    <w:nsid w:val="7BA65163"/>
    <w:multiLevelType w:val="hybridMultilevel"/>
    <w:tmpl w:val="FE28E296"/>
    <w:lvl w:ilvl="0" w:tplc="BBEE34B4">
      <w:numFmt w:val="bullet"/>
      <w:lvlText w:val="-"/>
      <w:lvlJc w:val="left"/>
      <w:pPr>
        <w:ind w:left="1066" w:hanging="706"/>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F74625"/>
    <w:multiLevelType w:val="hybridMultilevel"/>
    <w:tmpl w:val="A40E50E2"/>
    <w:lvl w:ilvl="0" w:tplc="A0BA87A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E3165F6"/>
    <w:multiLevelType w:val="hybridMultilevel"/>
    <w:tmpl w:val="A5D43C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19"/>
  </w:num>
  <w:num w:numId="4">
    <w:abstractNumId w:val="5"/>
  </w:num>
  <w:num w:numId="5">
    <w:abstractNumId w:val="30"/>
  </w:num>
  <w:num w:numId="6">
    <w:abstractNumId w:val="29"/>
  </w:num>
  <w:num w:numId="7">
    <w:abstractNumId w:val="12"/>
  </w:num>
  <w:num w:numId="8">
    <w:abstractNumId w:val="40"/>
  </w:num>
  <w:num w:numId="9">
    <w:abstractNumId w:val="6"/>
  </w:num>
  <w:num w:numId="10">
    <w:abstractNumId w:val="32"/>
  </w:num>
  <w:num w:numId="11">
    <w:abstractNumId w:val="14"/>
  </w:num>
  <w:num w:numId="12">
    <w:abstractNumId w:val="33"/>
  </w:num>
  <w:num w:numId="13">
    <w:abstractNumId w:val="15"/>
  </w:num>
  <w:num w:numId="14">
    <w:abstractNumId w:val="35"/>
  </w:num>
  <w:num w:numId="15">
    <w:abstractNumId w:val="24"/>
  </w:num>
  <w:num w:numId="16">
    <w:abstractNumId w:val="21"/>
  </w:num>
  <w:num w:numId="17">
    <w:abstractNumId w:val="45"/>
  </w:num>
  <w:num w:numId="18">
    <w:abstractNumId w:val="18"/>
  </w:num>
  <w:num w:numId="19">
    <w:abstractNumId w:val="11"/>
  </w:num>
  <w:num w:numId="20">
    <w:abstractNumId w:val="8"/>
  </w:num>
  <w:num w:numId="21">
    <w:abstractNumId w:val="25"/>
  </w:num>
  <w:num w:numId="22">
    <w:abstractNumId w:val="22"/>
  </w:num>
  <w:num w:numId="23">
    <w:abstractNumId w:val="42"/>
  </w:num>
  <w:num w:numId="24">
    <w:abstractNumId w:val="10"/>
  </w:num>
  <w:num w:numId="25">
    <w:abstractNumId w:val="27"/>
  </w:num>
  <w:num w:numId="26">
    <w:abstractNumId w:val="23"/>
  </w:num>
  <w:num w:numId="27">
    <w:abstractNumId w:val="3"/>
  </w:num>
  <w:num w:numId="28">
    <w:abstractNumId w:val="17"/>
  </w:num>
  <w:num w:numId="29">
    <w:abstractNumId w:val="20"/>
  </w:num>
  <w:num w:numId="30">
    <w:abstractNumId w:val="13"/>
  </w:num>
  <w:num w:numId="31">
    <w:abstractNumId w:val="46"/>
  </w:num>
  <w:num w:numId="32">
    <w:abstractNumId w:val="34"/>
  </w:num>
  <w:num w:numId="33">
    <w:abstractNumId w:val="16"/>
  </w:num>
  <w:num w:numId="34">
    <w:abstractNumId w:val="41"/>
  </w:num>
  <w:num w:numId="35">
    <w:abstractNumId w:val="1"/>
  </w:num>
  <w:num w:numId="36">
    <w:abstractNumId w:val="7"/>
  </w:num>
  <w:num w:numId="37">
    <w:abstractNumId w:val="38"/>
  </w:num>
  <w:num w:numId="38">
    <w:abstractNumId w:val="0"/>
  </w:num>
  <w:num w:numId="39">
    <w:abstractNumId w:val="43"/>
  </w:num>
  <w:num w:numId="40">
    <w:abstractNumId w:val="4"/>
  </w:num>
  <w:num w:numId="41">
    <w:abstractNumId w:val="26"/>
  </w:num>
  <w:num w:numId="42">
    <w:abstractNumId w:val="28"/>
  </w:num>
  <w:num w:numId="43">
    <w:abstractNumId w:val="44"/>
  </w:num>
  <w:num w:numId="44">
    <w:abstractNumId w:val="2"/>
  </w:num>
  <w:num w:numId="45">
    <w:abstractNumId w:val="31"/>
  </w:num>
  <w:num w:numId="46">
    <w:abstractNumId w:val="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76"/>
    <w:rsid w:val="0001301F"/>
    <w:rsid w:val="0005031C"/>
    <w:rsid w:val="00064A81"/>
    <w:rsid w:val="0009542A"/>
    <w:rsid w:val="000A2F24"/>
    <w:rsid w:val="000B7196"/>
    <w:rsid w:val="000F280B"/>
    <w:rsid w:val="000F6342"/>
    <w:rsid w:val="00106170"/>
    <w:rsid w:val="00142A30"/>
    <w:rsid w:val="00173418"/>
    <w:rsid w:val="0019437C"/>
    <w:rsid w:val="001A5D27"/>
    <w:rsid w:val="001E36BF"/>
    <w:rsid w:val="00203DB5"/>
    <w:rsid w:val="0020792C"/>
    <w:rsid w:val="00232267"/>
    <w:rsid w:val="00232C13"/>
    <w:rsid w:val="00243DFE"/>
    <w:rsid w:val="00257CA0"/>
    <w:rsid w:val="00265955"/>
    <w:rsid w:val="00267B07"/>
    <w:rsid w:val="00290426"/>
    <w:rsid w:val="002A78CC"/>
    <w:rsid w:val="002B7518"/>
    <w:rsid w:val="002D2805"/>
    <w:rsid w:val="002E002B"/>
    <w:rsid w:val="002E71F3"/>
    <w:rsid w:val="003057A3"/>
    <w:rsid w:val="003438D2"/>
    <w:rsid w:val="003970F1"/>
    <w:rsid w:val="003D3BDF"/>
    <w:rsid w:val="003D4F21"/>
    <w:rsid w:val="00426370"/>
    <w:rsid w:val="00476AD6"/>
    <w:rsid w:val="004D0141"/>
    <w:rsid w:val="004D475C"/>
    <w:rsid w:val="004D6C28"/>
    <w:rsid w:val="004E5B4C"/>
    <w:rsid w:val="004F5CF2"/>
    <w:rsid w:val="00510964"/>
    <w:rsid w:val="00556844"/>
    <w:rsid w:val="00566CB1"/>
    <w:rsid w:val="0058053C"/>
    <w:rsid w:val="0059115E"/>
    <w:rsid w:val="00591FA7"/>
    <w:rsid w:val="005A58BA"/>
    <w:rsid w:val="005A5E26"/>
    <w:rsid w:val="005C52C3"/>
    <w:rsid w:val="006478FE"/>
    <w:rsid w:val="0067376E"/>
    <w:rsid w:val="0067444D"/>
    <w:rsid w:val="00675F47"/>
    <w:rsid w:val="00690020"/>
    <w:rsid w:val="006C589B"/>
    <w:rsid w:val="006E3CFF"/>
    <w:rsid w:val="006F1632"/>
    <w:rsid w:val="00705680"/>
    <w:rsid w:val="007176CA"/>
    <w:rsid w:val="007244CB"/>
    <w:rsid w:val="0073190E"/>
    <w:rsid w:val="0075106F"/>
    <w:rsid w:val="00763B34"/>
    <w:rsid w:val="00772240"/>
    <w:rsid w:val="0077796F"/>
    <w:rsid w:val="00782E72"/>
    <w:rsid w:val="007831B8"/>
    <w:rsid w:val="007A0D6B"/>
    <w:rsid w:val="007C3694"/>
    <w:rsid w:val="007D10EC"/>
    <w:rsid w:val="007F7E04"/>
    <w:rsid w:val="00806349"/>
    <w:rsid w:val="00822740"/>
    <w:rsid w:val="008258F2"/>
    <w:rsid w:val="008643F4"/>
    <w:rsid w:val="00895149"/>
    <w:rsid w:val="008D28E1"/>
    <w:rsid w:val="008D7AB3"/>
    <w:rsid w:val="00926B00"/>
    <w:rsid w:val="00964DA4"/>
    <w:rsid w:val="00965BF1"/>
    <w:rsid w:val="00972B2F"/>
    <w:rsid w:val="00983977"/>
    <w:rsid w:val="00990010"/>
    <w:rsid w:val="009C090A"/>
    <w:rsid w:val="009C0BD9"/>
    <w:rsid w:val="009E667C"/>
    <w:rsid w:val="009F44E0"/>
    <w:rsid w:val="009F549F"/>
    <w:rsid w:val="00A10BAF"/>
    <w:rsid w:val="00A20B20"/>
    <w:rsid w:val="00A26E8F"/>
    <w:rsid w:val="00A34642"/>
    <w:rsid w:val="00A34776"/>
    <w:rsid w:val="00A608AE"/>
    <w:rsid w:val="00A66D3C"/>
    <w:rsid w:val="00A823DD"/>
    <w:rsid w:val="00AD5A8F"/>
    <w:rsid w:val="00AE2717"/>
    <w:rsid w:val="00B0651E"/>
    <w:rsid w:val="00B073AB"/>
    <w:rsid w:val="00B33E69"/>
    <w:rsid w:val="00BA4619"/>
    <w:rsid w:val="00BC61AE"/>
    <w:rsid w:val="00BD442D"/>
    <w:rsid w:val="00BD5976"/>
    <w:rsid w:val="00BD6319"/>
    <w:rsid w:val="00C10178"/>
    <w:rsid w:val="00C3618B"/>
    <w:rsid w:val="00CB7673"/>
    <w:rsid w:val="00CC3717"/>
    <w:rsid w:val="00CF10C3"/>
    <w:rsid w:val="00D012B8"/>
    <w:rsid w:val="00D26960"/>
    <w:rsid w:val="00D453A2"/>
    <w:rsid w:val="00DB72BD"/>
    <w:rsid w:val="00E12BE0"/>
    <w:rsid w:val="00E20119"/>
    <w:rsid w:val="00E53BF2"/>
    <w:rsid w:val="00E635CE"/>
    <w:rsid w:val="00E67AF5"/>
    <w:rsid w:val="00E844F1"/>
    <w:rsid w:val="00E94414"/>
    <w:rsid w:val="00ED01D8"/>
    <w:rsid w:val="00EE1CBE"/>
    <w:rsid w:val="00EF3FA2"/>
    <w:rsid w:val="00F21B01"/>
    <w:rsid w:val="00F65619"/>
    <w:rsid w:val="00FB7DE3"/>
    <w:rsid w:val="00FC54A6"/>
    <w:rsid w:val="00FE784F"/>
    <w:rsid w:val="00FF42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1579C"/>
  <w15:chartTrackingRefBased/>
  <w15:docId w15:val="{BF9C3E96-3A74-4690-B4B0-2ADBE03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E784F"/>
    <w:pPr>
      <w:spacing w:after="120" w:line="276" w:lineRule="auto"/>
    </w:pPr>
    <w:rPr>
      <w:rFonts w:eastAsia="Times New Roman"/>
      <w:sz w:val="22"/>
      <w:szCs w:val="22"/>
    </w:rPr>
  </w:style>
  <w:style w:type="paragraph" w:styleId="berschrift1">
    <w:name w:val="heading 1"/>
    <w:basedOn w:val="Standard"/>
    <w:next w:val="Standard"/>
    <w:link w:val="berschrift1Zchn"/>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911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911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hneSST-90">
    <w:name w:val="Überschrift 2_ohne (SST-90)"/>
    <w:basedOn w:val="Standard"/>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Standard"/>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uzeile">
    <w:name w:val="footer"/>
    <w:basedOn w:val="Standard"/>
    <w:link w:val="FuzeileZchn"/>
    <w:uiPriority w:val="99"/>
    <w:unhideWhenUsed/>
    <w:rsid w:val="00A34776"/>
    <w:pPr>
      <w:tabs>
        <w:tab w:val="center" w:pos="4536"/>
        <w:tab w:val="right" w:pos="9072"/>
      </w:tabs>
    </w:pPr>
  </w:style>
  <w:style w:type="character" w:customStyle="1" w:styleId="FuzeileZchn">
    <w:name w:val="Fußzeile Zchn"/>
    <w:link w:val="Fuzeile"/>
    <w:uiPriority w:val="99"/>
    <w:rsid w:val="00A34776"/>
    <w:rPr>
      <w:rFonts w:ascii="Calibri" w:eastAsia="Times New Roman" w:hAnsi="Calibri" w:cs="Times New Roman"/>
      <w:lang w:eastAsia="de-DE"/>
    </w:rPr>
  </w:style>
  <w:style w:type="paragraph" w:styleId="Kopfzeile">
    <w:name w:val="header"/>
    <w:basedOn w:val="Standard"/>
    <w:link w:val="KopfzeileZchn"/>
    <w:uiPriority w:val="99"/>
    <w:unhideWhenUsed/>
    <w:rsid w:val="00A34776"/>
    <w:pPr>
      <w:tabs>
        <w:tab w:val="center" w:pos="4536"/>
        <w:tab w:val="right" w:pos="9072"/>
      </w:tabs>
      <w:spacing w:after="0" w:line="240" w:lineRule="auto"/>
    </w:pPr>
  </w:style>
  <w:style w:type="character" w:customStyle="1" w:styleId="KopfzeileZchn">
    <w:name w:val="Kopfzeile Zchn"/>
    <w:link w:val="Kopfzeile"/>
    <w:uiPriority w:val="99"/>
    <w:rsid w:val="00A34776"/>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E635C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635CE"/>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E635CE"/>
    <w:rPr>
      <w:color w:val="0563C1" w:themeColor="hyperlink"/>
      <w:u w:val="single"/>
    </w:rPr>
  </w:style>
  <w:style w:type="character" w:styleId="Erwhnung">
    <w:name w:val="Mention"/>
    <w:basedOn w:val="Absatz-Standardschriftart"/>
    <w:uiPriority w:val="99"/>
    <w:semiHidden/>
    <w:unhideWhenUsed/>
    <w:rsid w:val="00E635CE"/>
    <w:rPr>
      <w:color w:val="2B579A"/>
      <w:shd w:val="clear" w:color="auto" w:fill="E6E6E6"/>
    </w:rPr>
  </w:style>
  <w:style w:type="paragraph" w:styleId="Listenabsatz">
    <w:name w:val="List Paragraph"/>
    <w:basedOn w:val="Standard"/>
    <w:uiPriority w:val="34"/>
    <w:qFormat/>
    <w:rsid w:val="00BD442D"/>
    <w:pPr>
      <w:ind w:left="720"/>
      <w:contextualSpacing/>
    </w:pPr>
    <w:rPr>
      <w:rFonts w:eastAsia="Calibri"/>
      <w:lang w:eastAsia="en-US"/>
    </w:rPr>
  </w:style>
  <w:style w:type="character" w:styleId="Kommentarzeichen">
    <w:name w:val="annotation reference"/>
    <w:basedOn w:val="Absatz-Standardschriftart"/>
    <w:uiPriority w:val="99"/>
    <w:semiHidden/>
    <w:unhideWhenUsed/>
    <w:rsid w:val="00BD442D"/>
    <w:rPr>
      <w:sz w:val="16"/>
      <w:szCs w:val="16"/>
    </w:rPr>
  </w:style>
  <w:style w:type="paragraph" w:styleId="Kommentartext">
    <w:name w:val="annotation text"/>
    <w:basedOn w:val="Standard"/>
    <w:link w:val="KommentartextZchn"/>
    <w:uiPriority w:val="99"/>
    <w:semiHidden/>
    <w:unhideWhenUsed/>
    <w:rsid w:val="00BD44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442D"/>
    <w:rPr>
      <w:rFonts w:eastAsia="Times New Roman"/>
    </w:rPr>
  </w:style>
  <w:style w:type="paragraph" w:styleId="Kommentarthema">
    <w:name w:val="annotation subject"/>
    <w:basedOn w:val="Kommentartext"/>
    <w:next w:val="Kommentartext"/>
    <w:link w:val="KommentarthemaZchn"/>
    <w:uiPriority w:val="99"/>
    <w:semiHidden/>
    <w:unhideWhenUsed/>
    <w:rsid w:val="00BD442D"/>
    <w:rPr>
      <w:b/>
      <w:bCs/>
    </w:rPr>
  </w:style>
  <w:style w:type="character" w:customStyle="1" w:styleId="KommentarthemaZchn">
    <w:name w:val="Kommentarthema Zchn"/>
    <w:basedOn w:val="KommentartextZchn"/>
    <w:link w:val="Kommentarthema"/>
    <w:uiPriority w:val="99"/>
    <w:semiHidden/>
    <w:rsid w:val="00BD442D"/>
    <w:rPr>
      <w:rFonts w:eastAsia="Times New Roman"/>
      <w:b/>
      <w:bCs/>
    </w:rPr>
  </w:style>
  <w:style w:type="paragraph" w:styleId="Sprechblasentext">
    <w:name w:val="Balloon Text"/>
    <w:basedOn w:val="Standard"/>
    <w:link w:val="SprechblasentextZchn"/>
    <w:uiPriority w:val="99"/>
    <w:semiHidden/>
    <w:unhideWhenUsed/>
    <w:rsid w:val="00BD4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42D"/>
    <w:rPr>
      <w:rFonts w:ascii="Segoe UI" w:eastAsia="Times New Roman" w:hAnsi="Segoe UI" w:cs="Segoe UI"/>
      <w:sz w:val="18"/>
      <w:szCs w:val="18"/>
    </w:rPr>
  </w:style>
  <w:style w:type="character" w:styleId="NichtaufgelsteErwhnung">
    <w:name w:val="Unresolved Mention"/>
    <w:basedOn w:val="Absatz-Standardschriftart"/>
    <w:uiPriority w:val="99"/>
    <w:semiHidden/>
    <w:unhideWhenUsed/>
    <w:rsid w:val="002E71F3"/>
    <w:rPr>
      <w:color w:val="808080"/>
      <w:shd w:val="clear" w:color="auto" w:fill="E6E6E6"/>
    </w:rPr>
  </w:style>
  <w:style w:type="character" w:customStyle="1" w:styleId="berschrift3Zchn">
    <w:name w:val="Überschrift 3 Zchn"/>
    <w:basedOn w:val="Absatz-Standardschriftart"/>
    <w:link w:val="berschrift3"/>
    <w:uiPriority w:val="9"/>
    <w:rsid w:val="0059115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59115E"/>
    <w:rPr>
      <w:rFonts w:asciiTheme="majorHAnsi" w:eastAsiaTheme="majorEastAsia" w:hAnsiTheme="majorHAnsi" w:cstheme="majorBidi"/>
      <w:i/>
      <w:iCs/>
      <w:color w:val="2F5496" w:themeColor="accent1" w:themeShade="BF"/>
      <w:sz w:val="22"/>
      <w:szCs w:val="22"/>
    </w:rPr>
  </w:style>
  <w:style w:type="table" w:styleId="Tabellenraster">
    <w:name w:val="Table Grid"/>
    <w:basedOn w:val="NormaleTabelle"/>
    <w:uiPriority w:val="39"/>
    <w:rsid w:val="00E944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E944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krper">
    <w:name w:val="Body Text"/>
    <w:basedOn w:val="Standard"/>
    <w:link w:val="TextkrperZchn"/>
    <w:rsid w:val="00B0651E"/>
    <w:pPr>
      <w:spacing w:line="240" w:lineRule="auto"/>
      <w:jc w:val="both"/>
    </w:pPr>
    <w:rPr>
      <w:rFonts w:ascii="Arial" w:hAnsi="Arial" w:cs="Arial"/>
      <w:szCs w:val="24"/>
      <w:lang w:eastAsia="en-US"/>
    </w:rPr>
  </w:style>
  <w:style w:type="character" w:customStyle="1" w:styleId="TextkrperZchn">
    <w:name w:val="Textkörper Zchn"/>
    <w:basedOn w:val="Absatz-Standardschriftart"/>
    <w:link w:val="Textkrper"/>
    <w:rsid w:val="00B0651E"/>
    <w:rPr>
      <w:rFonts w:ascii="Arial" w:eastAsia="Times New Roman" w:hAnsi="Arial" w:cs="Arial"/>
      <w:sz w:val="22"/>
      <w:szCs w:val="24"/>
      <w:lang w:eastAsia="en-US"/>
    </w:rPr>
  </w:style>
  <w:style w:type="table" w:customStyle="1" w:styleId="HelleSchattierung-Akzent11">
    <w:name w:val="Helle Schattierung - Akzent 11"/>
    <w:basedOn w:val="NormaleTabelle"/>
    <w:uiPriority w:val="60"/>
    <w:rsid w:val="00B0651E"/>
    <w:rPr>
      <w:rFonts w:ascii="Arial" w:eastAsia="Times New Roman" w:hAnsi="Arial" w:cs="Arial"/>
      <w:sz w:val="22"/>
      <w:szCs w:val="24"/>
    </w:rPr>
    <w:tblPr>
      <w:tblStyleRowBandSize w:val="1"/>
      <w:tblStyleColBandSize w:val="1"/>
      <w:tblBorders>
        <w:insideH w:val="single" w:sz="4" w:space="0" w:color="auto"/>
      </w:tblBorders>
    </w:tblPr>
    <w:tblStylePr w:type="firstRow">
      <w:pPr>
        <w:spacing w:before="0" w:after="0" w:line="240" w:lineRule="auto"/>
      </w:pPr>
      <w:rPr>
        <w:b/>
        <w:bCs/>
        <w:color w:val="auto"/>
      </w:rPr>
      <w:tblPr/>
      <w:tcPr>
        <w:shd w:val="clear" w:color="auto" w:fill="D9D9D9" w:themeFill="background1" w:themeFillShade="D9"/>
      </w:tcPr>
    </w:tblStylePr>
    <w:tblStylePr w:type="lastRow">
      <w:pPr>
        <w:spacing w:before="0" w:after="0" w:line="240" w:lineRule="auto"/>
      </w:pPr>
      <w:rPr>
        <w:b w:val="0"/>
        <w:bCs/>
        <w:color w:val="auto"/>
      </w:rPr>
      <w:tblPr/>
      <w:tcPr>
        <w:tcBorders>
          <w:top w:val="single" w:sz="4" w:space="0" w:color="auto"/>
          <w:left w:val="nil"/>
          <w:bottom w:val="nil"/>
          <w:right w:val="nil"/>
          <w:insideH w:val="nil"/>
          <w:insideV w:val="nil"/>
          <w:tl2br w:val="nil"/>
          <w:tr2bl w:val="nil"/>
        </w:tcBorders>
      </w:tcPr>
    </w:tblStylePr>
    <w:tblStylePr w:type="firstCol">
      <w:rPr>
        <w:b w:val="0"/>
        <w:bCs/>
      </w:rPr>
      <w:tblPr/>
      <w:tcPr>
        <w:shd w:val="clear" w:color="auto" w:fill="FFFFFF" w:themeFill="background1"/>
      </w:tcPr>
    </w:tblStylePr>
    <w:tblStylePr w:type="lastCol">
      <w:rPr>
        <w:b w:val="0"/>
        <w:bCs/>
      </w:rPr>
    </w:tblStylePr>
    <w:tblStylePr w:type="band1Vert">
      <w:tblPr/>
      <w:tcPr>
        <w:shd w:val="clear" w:color="auto" w:fill="FFFFFF" w:themeFill="background1"/>
      </w:tcPr>
    </w:tblStylePr>
    <w:tblStylePr w:type="band1Horz">
      <w:tblPr/>
      <w:tcPr>
        <w:tcBorders>
          <w:top w:val="nil"/>
          <w:left w:val="nil"/>
          <w:bottom w:val="nil"/>
          <w:right w:val="nil"/>
        </w:tcBorders>
        <w:shd w:val="clear" w:color="auto" w:fill="FFFFFF" w:themeFill="background1"/>
      </w:tcPr>
    </w:tblStylePr>
    <w:tblStylePr w:type="band2Horz">
      <w:tblPr/>
      <w:tcPr>
        <w:shd w:val="clear" w:color="auto" w:fill="FFFFFF" w:themeFill="background1"/>
      </w:tcPr>
    </w:tblStylePr>
  </w:style>
  <w:style w:type="table" w:styleId="TabellemithellemGitternetz">
    <w:name w:val="Grid Table Light"/>
    <w:basedOn w:val="NormaleTabelle"/>
    <w:uiPriority w:val="40"/>
    <w:rsid w:val="00E201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9839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mind.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frage@activemind.de" TargetMode="External"/><Relationship Id="rId4" Type="http://schemas.openxmlformats.org/officeDocument/2006/relationships/settings" Target="settings.xml"/><Relationship Id="rId9" Type="http://schemas.openxmlformats.org/officeDocument/2006/relationships/hyperlink" Target="https://www.activemind.de/datenschutz/dokumente/"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4F8D-B36C-405D-B836-D43F19D9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1503</Words>
  <Characters>9474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Seip</dc:creator>
  <cp:keywords/>
  <cp:lastModifiedBy>steffen helm</cp:lastModifiedBy>
  <cp:revision>2</cp:revision>
  <dcterms:created xsi:type="dcterms:W3CDTF">2019-03-19T16:55:00Z</dcterms:created>
  <dcterms:modified xsi:type="dcterms:W3CDTF">2019-03-19T16:55:00Z</dcterms:modified>
</cp:coreProperties>
</file>